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29C" w:rsidRDefault="0029429C" w:rsidP="0029429C">
      <w:pPr>
        <w:jc w:val="center"/>
        <w:rPr>
          <w:rFonts w:ascii="Times New Roman" w:eastAsia="Calibri" w:hAnsi="Times New Roman" w:cs="Times New Roman"/>
          <w:b/>
          <w:sz w:val="28"/>
        </w:rPr>
      </w:pPr>
      <w:r>
        <w:rPr>
          <w:rFonts w:ascii="Times New Roman" w:eastAsia="Calibri" w:hAnsi="Times New Roman" w:cs="Times New Roman"/>
          <w:b/>
          <w:sz w:val="28"/>
        </w:rPr>
        <w:t xml:space="preserve">Правительство Российской Федерации                                                 </w:t>
      </w:r>
    </w:p>
    <w:p w:rsidR="0029429C" w:rsidRDefault="0029429C" w:rsidP="0029429C">
      <w:pPr>
        <w:jc w:val="center"/>
        <w:rPr>
          <w:rFonts w:ascii="Times New Roman" w:eastAsia="Calibri" w:hAnsi="Times New Roman" w:cs="Times New Roman"/>
          <w:b/>
          <w:sz w:val="28"/>
        </w:rPr>
      </w:pPr>
      <w:r>
        <w:rPr>
          <w:rFonts w:ascii="Times New Roman" w:eastAsia="Calibri" w:hAnsi="Times New Roman" w:cs="Times New Roman"/>
          <w:b/>
          <w:sz w:val="28"/>
        </w:rPr>
        <w:t>Федеральное государственное автономное образовательное учреждение высшего профессионального образования</w:t>
      </w:r>
    </w:p>
    <w:p w:rsidR="0029429C" w:rsidRDefault="0029429C" w:rsidP="0029429C">
      <w:pPr>
        <w:jc w:val="center"/>
        <w:rPr>
          <w:rFonts w:ascii="Times New Roman" w:eastAsia="Calibri" w:hAnsi="Times New Roman" w:cs="Times New Roman"/>
          <w:b/>
          <w:sz w:val="28"/>
        </w:rPr>
      </w:pPr>
      <w:r>
        <w:rPr>
          <w:rFonts w:ascii="Times New Roman" w:eastAsia="Calibri" w:hAnsi="Times New Roman" w:cs="Times New Roman"/>
          <w:b/>
        </w:rPr>
        <w:t>«</w:t>
      </w:r>
      <w:r>
        <w:rPr>
          <w:rFonts w:ascii="Times New Roman" w:eastAsia="Calibri" w:hAnsi="Times New Roman" w:cs="Times New Roman"/>
          <w:b/>
          <w:sz w:val="28"/>
        </w:rPr>
        <w:t>Национальный исследовательский университет</w:t>
      </w:r>
    </w:p>
    <w:p w:rsidR="0029429C" w:rsidRDefault="0029429C" w:rsidP="0029429C">
      <w:pPr>
        <w:jc w:val="center"/>
        <w:rPr>
          <w:rFonts w:ascii="Times New Roman" w:eastAsia="Calibri" w:hAnsi="Times New Roman" w:cs="Times New Roman"/>
          <w:b/>
          <w:sz w:val="28"/>
        </w:rPr>
      </w:pPr>
      <w:r>
        <w:rPr>
          <w:rFonts w:ascii="Times New Roman" w:eastAsia="Calibri" w:hAnsi="Times New Roman" w:cs="Times New Roman"/>
          <w:b/>
          <w:sz w:val="28"/>
        </w:rPr>
        <w:t>«Высшая школа экономики»</w:t>
      </w:r>
    </w:p>
    <w:p w:rsidR="0029429C" w:rsidRDefault="0029429C" w:rsidP="0029429C">
      <w:pPr>
        <w:jc w:val="center"/>
        <w:rPr>
          <w:rFonts w:ascii="Times New Roman" w:eastAsia="Calibri" w:hAnsi="Times New Roman" w:cs="Times New Roman"/>
          <w:sz w:val="28"/>
        </w:rPr>
      </w:pPr>
    </w:p>
    <w:p w:rsidR="0029429C" w:rsidRDefault="0029429C" w:rsidP="0029429C">
      <w:pPr>
        <w:jc w:val="center"/>
        <w:rPr>
          <w:rFonts w:ascii="Times New Roman" w:eastAsia="Calibri" w:hAnsi="Times New Roman" w:cs="Times New Roman"/>
          <w:sz w:val="28"/>
        </w:rPr>
      </w:pPr>
    </w:p>
    <w:p w:rsidR="0029429C" w:rsidRDefault="0029429C" w:rsidP="0029429C">
      <w:pPr>
        <w:jc w:val="center"/>
        <w:rPr>
          <w:rFonts w:ascii="Times New Roman" w:eastAsia="Calibri" w:hAnsi="Times New Roman" w:cs="Times New Roman"/>
          <w:sz w:val="28"/>
        </w:rPr>
      </w:pPr>
      <w:r>
        <w:rPr>
          <w:rFonts w:ascii="Times New Roman" w:eastAsia="Calibri" w:hAnsi="Times New Roman" w:cs="Times New Roman"/>
          <w:sz w:val="28"/>
        </w:rPr>
        <w:t>Факультет Социальных наук</w:t>
      </w:r>
    </w:p>
    <w:p w:rsidR="0029429C" w:rsidRDefault="0029429C" w:rsidP="0029429C">
      <w:pPr>
        <w:spacing w:line="360" w:lineRule="auto"/>
        <w:jc w:val="center"/>
        <w:rPr>
          <w:rFonts w:ascii="Times New Roman" w:eastAsia="Calibri" w:hAnsi="Times New Roman" w:cs="Times New Roman"/>
          <w:sz w:val="28"/>
        </w:rPr>
      </w:pPr>
      <w:r>
        <w:rPr>
          <w:rFonts w:ascii="Times New Roman" w:eastAsia="Calibri" w:hAnsi="Times New Roman" w:cs="Times New Roman"/>
          <w:sz w:val="28"/>
        </w:rPr>
        <w:t>Департамент политической науки</w:t>
      </w:r>
    </w:p>
    <w:p w:rsidR="0029429C" w:rsidRDefault="0029429C" w:rsidP="0029429C">
      <w:pPr>
        <w:spacing w:line="360" w:lineRule="auto"/>
        <w:rPr>
          <w:rFonts w:ascii="Times New Roman" w:hAnsi="Times New Roman" w:cs="Times New Roman"/>
          <w:b/>
          <w:sz w:val="28"/>
          <w:szCs w:val="28"/>
        </w:rPr>
      </w:pPr>
    </w:p>
    <w:p w:rsidR="0029429C" w:rsidRDefault="0029429C" w:rsidP="0029429C">
      <w:pPr>
        <w:spacing w:line="360" w:lineRule="auto"/>
        <w:rPr>
          <w:rFonts w:ascii="Times New Roman" w:hAnsi="Times New Roman" w:cs="Times New Roman"/>
          <w:b/>
          <w:sz w:val="28"/>
          <w:szCs w:val="28"/>
        </w:rPr>
      </w:pPr>
    </w:p>
    <w:p w:rsidR="0029429C" w:rsidRDefault="0029429C" w:rsidP="0029429C">
      <w:pPr>
        <w:spacing w:line="360" w:lineRule="auto"/>
        <w:rPr>
          <w:rFonts w:ascii="Times New Roman" w:hAnsi="Times New Roman" w:cs="Times New Roman"/>
          <w:b/>
          <w:sz w:val="28"/>
          <w:szCs w:val="28"/>
        </w:rPr>
      </w:pPr>
    </w:p>
    <w:p w:rsidR="0029429C" w:rsidRDefault="0029429C" w:rsidP="0029429C">
      <w:pPr>
        <w:spacing w:line="360" w:lineRule="auto"/>
        <w:rPr>
          <w:rFonts w:ascii="Times New Roman" w:hAnsi="Times New Roman" w:cs="Times New Roman"/>
          <w:b/>
          <w:sz w:val="28"/>
          <w:szCs w:val="28"/>
        </w:rPr>
      </w:pPr>
    </w:p>
    <w:p w:rsidR="0029429C" w:rsidRDefault="0029429C" w:rsidP="0029429C">
      <w:pPr>
        <w:spacing w:line="360" w:lineRule="auto"/>
        <w:jc w:val="center"/>
        <w:rPr>
          <w:rFonts w:ascii="Times New Roman" w:hAnsi="Times New Roman" w:cs="Times New Roman"/>
          <w:b/>
          <w:sz w:val="28"/>
          <w:szCs w:val="28"/>
        </w:rPr>
      </w:pPr>
      <w:r w:rsidRPr="00AE4B8D">
        <w:rPr>
          <w:rFonts w:ascii="Times New Roman" w:hAnsi="Times New Roman" w:cs="Times New Roman"/>
          <w:b/>
          <w:sz w:val="28"/>
          <w:szCs w:val="36"/>
        </w:rPr>
        <w:t>Мо</w:t>
      </w:r>
      <w:r w:rsidR="00D77829">
        <w:rPr>
          <w:rFonts w:ascii="Times New Roman" w:hAnsi="Times New Roman" w:cs="Times New Roman"/>
          <w:b/>
          <w:sz w:val="28"/>
          <w:szCs w:val="36"/>
        </w:rPr>
        <w:t>ниторинг нарушения прав студентов</w:t>
      </w:r>
      <w:r w:rsidRPr="00AE4B8D">
        <w:rPr>
          <w:rFonts w:ascii="Times New Roman" w:hAnsi="Times New Roman" w:cs="Times New Roman"/>
          <w:b/>
          <w:sz w:val="28"/>
          <w:szCs w:val="36"/>
        </w:rPr>
        <w:t xml:space="preserve"> в Российской Федерации, связанных с коррупционной деятельностью</w:t>
      </w:r>
    </w:p>
    <w:p w:rsidR="0029429C" w:rsidRDefault="0029429C" w:rsidP="0029429C">
      <w:pPr>
        <w:spacing w:line="360" w:lineRule="auto"/>
        <w:jc w:val="center"/>
        <w:rPr>
          <w:rFonts w:ascii="Times New Roman" w:hAnsi="Times New Roman" w:cs="Times New Roman"/>
          <w:b/>
          <w:sz w:val="28"/>
          <w:szCs w:val="28"/>
        </w:rPr>
      </w:pPr>
    </w:p>
    <w:p w:rsidR="0029429C" w:rsidRDefault="0029429C" w:rsidP="0029429C">
      <w:pPr>
        <w:spacing w:line="360" w:lineRule="auto"/>
        <w:jc w:val="center"/>
        <w:rPr>
          <w:rFonts w:ascii="Times New Roman" w:hAnsi="Times New Roman" w:cs="Times New Roman"/>
          <w:b/>
          <w:sz w:val="28"/>
          <w:szCs w:val="28"/>
        </w:rPr>
      </w:pPr>
    </w:p>
    <w:p w:rsidR="0029429C" w:rsidRDefault="0029429C" w:rsidP="0029429C">
      <w:pPr>
        <w:spacing w:line="360" w:lineRule="auto"/>
        <w:jc w:val="center"/>
        <w:rPr>
          <w:rFonts w:ascii="Times New Roman" w:hAnsi="Times New Roman" w:cs="Times New Roman"/>
          <w:b/>
          <w:sz w:val="28"/>
          <w:szCs w:val="28"/>
        </w:rPr>
      </w:pPr>
    </w:p>
    <w:p w:rsidR="0029429C" w:rsidRDefault="0029429C" w:rsidP="00D77829">
      <w:pPr>
        <w:ind w:left="4820"/>
        <w:jc w:val="right"/>
        <w:rPr>
          <w:rFonts w:ascii="Times New Roman" w:hAnsi="Times New Roman" w:cs="Times New Roman"/>
          <w:i/>
          <w:sz w:val="28"/>
          <w:szCs w:val="28"/>
        </w:rPr>
      </w:pPr>
      <w:r>
        <w:rPr>
          <w:rFonts w:ascii="Times New Roman" w:hAnsi="Times New Roman" w:cs="Times New Roman"/>
          <w:i/>
          <w:sz w:val="28"/>
          <w:szCs w:val="28"/>
        </w:rPr>
        <w:t xml:space="preserve">Выполнили: </w:t>
      </w:r>
    </w:p>
    <w:p w:rsidR="0029429C" w:rsidRDefault="00D77829" w:rsidP="00D77829">
      <w:pPr>
        <w:tabs>
          <w:tab w:val="left" w:pos="4820"/>
        </w:tabs>
        <w:spacing w:line="360" w:lineRule="auto"/>
        <w:ind w:left="4820"/>
        <w:jc w:val="right"/>
        <w:rPr>
          <w:rFonts w:ascii="Times New Roman" w:hAnsi="Times New Roman" w:cs="Times New Roman"/>
          <w:sz w:val="28"/>
          <w:szCs w:val="28"/>
        </w:rPr>
      </w:pPr>
      <w:r>
        <w:rPr>
          <w:rFonts w:ascii="Times New Roman" w:hAnsi="Times New Roman" w:cs="Times New Roman"/>
          <w:sz w:val="28"/>
          <w:szCs w:val="28"/>
        </w:rPr>
        <w:t>Пешкумова Анастасия, БПТ 142</w:t>
      </w:r>
    </w:p>
    <w:p w:rsidR="00D77829" w:rsidRDefault="00D77829" w:rsidP="00D77829">
      <w:pPr>
        <w:tabs>
          <w:tab w:val="left" w:pos="4820"/>
        </w:tabs>
        <w:spacing w:line="360" w:lineRule="auto"/>
        <w:ind w:left="4820"/>
        <w:jc w:val="right"/>
        <w:rPr>
          <w:rFonts w:ascii="Times New Roman" w:hAnsi="Times New Roman" w:cs="Times New Roman"/>
          <w:sz w:val="28"/>
          <w:szCs w:val="28"/>
        </w:rPr>
      </w:pPr>
      <w:r>
        <w:rPr>
          <w:rFonts w:ascii="Times New Roman" w:hAnsi="Times New Roman" w:cs="Times New Roman"/>
          <w:sz w:val="28"/>
          <w:szCs w:val="28"/>
        </w:rPr>
        <w:t>Сыроежкина Наталья, БПТ 142</w:t>
      </w:r>
    </w:p>
    <w:p w:rsidR="00D77829" w:rsidRDefault="00D77829" w:rsidP="00D77829">
      <w:pPr>
        <w:tabs>
          <w:tab w:val="left" w:pos="4820"/>
        </w:tabs>
        <w:spacing w:line="360" w:lineRule="auto"/>
        <w:ind w:left="4820"/>
        <w:jc w:val="right"/>
        <w:rPr>
          <w:rFonts w:ascii="Times New Roman" w:hAnsi="Times New Roman" w:cs="Times New Roman"/>
          <w:sz w:val="28"/>
          <w:szCs w:val="28"/>
        </w:rPr>
      </w:pPr>
      <w:r>
        <w:rPr>
          <w:rFonts w:ascii="Times New Roman" w:hAnsi="Times New Roman" w:cs="Times New Roman"/>
          <w:sz w:val="28"/>
          <w:szCs w:val="28"/>
        </w:rPr>
        <w:t>Сыроежкина Светлана</w:t>
      </w:r>
      <w:r w:rsidRPr="00D77829">
        <w:rPr>
          <w:rFonts w:ascii="Times New Roman" w:hAnsi="Times New Roman" w:cs="Times New Roman"/>
          <w:sz w:val="28"/>
          <w:szCs w:val="28"/>
        </w:rPr>
        <w:t xml:space="preserve"> </w:t>
      </w:r>
      <w:r>
        <w:rPr>
          <w:rFonts w:ascii="Times New Roman" w:hAnsi="Times New Roman" w:cs="Times New Roman"/>
          <w:sz w:val="28"/>
          <w:szCs w:val="28"/>
        </w:rPr>
        <w:t>БПТ 142</w:t>
      </w:r>
    </w:p>
    <w:p w:rsidR="00D77829" w:rsidRDefault="00D77829" w:rsidP="00D77829">
      <w:pPr>
        <w:tabs>
          <w:tab w:val="left" w:pos="4820"/>
        </w:tabs>
        <w:spacing w:line="360" w:lineRule="auto"/>
        <w:ind w:left="4820"/>
        <w:jc w:val="right"/>
        <w:rPr>
          <w:rFonts w:ascii="Times New Roman" w:hAnsi="Times New Roman" w:cs="Times New Roman"/>
          <w:sz w:val="28"/>
          <w:szCs w:val="28"/>
        </w:rPr>
      </w:pPr>
      <w:r>
        <w:rPr>
          <w:rFonts w:ascii="Times New Roman" w:hAnsi="Times New Roman" w:cs="Times New Roman"/>
          <w:sz w:val="28"/>
          <w:szCs w:val="28"/>
        </w:rPr>
        <w:t>Турчанинов Дмитрий, БПТ 143</w:t>
      </w:r>
    </w:p>
    <w:p w:rsidR="00D77829" w:rsidRPr="00C11BAF" w:rsidRDefault="00D77829" w:rsidP="00D77829">
      <w:pPr>
        <w:tabs>
          <w:tab w:val="left" w:pos="4820"/>
        </w:tabs>
        <w:spacing w:line="360" w:lineRule="auto"/>
        <w:ind w:left="4820"/>
        <w:jc w:val="right"/>
        <w:rPr>
          <w:rFonts w:ascii="Times New Roman" w:hAnsi="Times New Roman" w:cs="Times New Roman"/>
          <w:sz w:val="28"/>
          <w:szCs w:val="28"/>
        </w:rPr>
      </w:pPr>
      <w:r>
        <w:rPr>
          <w:rFonts w:ascii="Times New Roman" w:hAnsi="Times New Roman" w:cs="Times New Roman"/>
          <w:sz w:val="28"/>
          <w:szCs w:val="28"/>
        </w:rPr>
        <w:t xml:space="preserve">Шарая Ольга, БПТ 142 </w:t>
      </w:r>
    </w:p>
    <w:p w:rsidR="0029429C" w:rsidRDefault="0029429C" w:rsidP="0029429C">
      <w:pPr>
        <w:tabs>
          <w:tab w:val="left" w:pos="3285"/>
        </w:tabs>
        <w:spacing w:line="360" w:lineRule="auto"/>
        <w:jc w:val="center"/>
        <w:rPr>
          <w:rFonts w:ascii="Times New Roman" w:hAnsi="Times New Roman" w:cs="Times New Roman"/>
          <w:sz w:val="28"/>
          <w:szCs w:val="28"/>
        </w:rPr>
      </w:pPr>
    </w:p>
    <w:p w:rsidR="0029429C" w:rsidRDefault="0029429C" w:rsidP="0029429C">
      <w:pPr>
        <w:tabs>
          <w:tab w:val="left" w:pos="3285"/>
        </w:tabs>
        <w:spacing w:line="360" w:lineRule="auto"/>
        <w:jc w:val="center"/>
        <w:rPr>
          <w:rFonts w:ascii="Times New Roman" w:hAnsi="Times New Roman" w:cs="Times New Roman"/>
          <w:sz w:val="28"/>
          <w:szCs w:val="28"/>
        </w:rPr>
      </w:pPr>
    </w:p>
    <w:p w:rsidR="0029429C" w:rsidRDefault="0029429C" w:rsidP="0029429C">
      <w:pPr>
        <w:tabs>
          <w:tab w:val="left" w:pos="3285"/>
        </w:tabs>
        <w:spacing w:line="360" w:lineRule="auto"/>
        <w:jc w:val="center"/>
        <w:rPr>
          <w:rFonts w:ascii="Times New Roman" w:hAnsi="Times New Roman" w:cs="Times New Roman"/>
          <w:sz w:val="28"/>
          <w:szCs w:val="28"/>
        </w:rPr>
      </w:pPr>
    </w:p>
    <w:p w:rsidR="0029429C" w:rsidRDefault="0029429C" w:rsidP="0029429C">
      <w:pPr>
        <w:tabs>
          <w:tab w:val="left" w:pos="3285"/>
        </w:tabs>
        <w:spacing w:line="360" w:lineRule="auto"/>
        <w:jc w:val="center"/>
        <w:rPr>
          <w:rFonts w:ascii="Times New Roman" w:hAnsi="Times New Roman" w:cs="Times New Roman"/>
          <w:sz w:val="28"/>
          <w:szCs w:val="28"/>
        </w:rPr>
      </w:pPr>
    </w:p>
    <w:p w:rsidR="0029429C" w:rsidRDefault="0029429C" w:rsidP="0029429C">
      <w:pPr>
        <w:tabs>
          <w:tab w:val="left" w:pos="3285"/>
        </w:tabs>
        <w:spacing w:line="360" w:lineRule="auto"/>
        <w:jc w:val="center"/>
        <w:rPr>
          <w:rFonts w:ascii="Times New Roman" w:hAnsi="Times New Roman" w:cs="Times New Roman"/>
          <w:sz w:val="28"/>
          <w:szCs w:val="28"/>
        </w:rPr>
      </w:pPr>
    </w:p>
    <w:p w:rsidR="0029429C" w:rsidRDefault="0029429C" w:rsidP="0029429C">
      <w:pPr>
        <w:tabs>
          <w:tab w:val="left" w:pos="3285"/>
        </w:tabs>
        <w:spacing w:line="360" w:lineRule="auto"/>
        <w:jc w:val="center"/>
        <w:rPr>
          <w:rFonts w:ascii="Times New Roman" w:hAnsi="Times New Roman" w:cs="Times New Roman"/>
          <w:sz w:val="28"/>
          <w:szCs w:val="28"/>
        </w:rPr>
      </w:pPr>
    </w:p>
    <w:p w:rsidR="008B17BF" w:rsidRDefault="0029429C" w:rsidP="0029429C">
      <w:pPr>
        <w:tabs>
          <w:tab w:val="left" w:pos="3285"/>
        </w:tabs>
        <w:spacing w:line="360" w:lineRule="auto"/>
        <w:jc w:val="center"/>
        <w:rPr>
          <w:rFonts w:ascii="Times New Roman" w:hAnsi="Times New Roman" w:cs="Times New Roman"/>
          <w:sz w:val="28"/>
          <w:szCs w:val="28"/>
        </w:rPr>
      </w:pPr>
      <w:r>
        <w:rPr>
          <w:rFonts w:ascii="Times New Roman" w:hAnsi="Times New Roman" w:cs="Times New Roman"/>
          <w:sz w:val="28"/>
          <w:szCs w:val="28"/>
        </w:rPr>
        <w:t>Москва – 2017</w:t>
      </w:r>
    </w:p>
    <w:sdt>
      <w:sdtPr>
        <w:rPr>
          <w:rFonts w:asciiTheme="minorHAnsi" w:eastAsiaTheme="minorHAnsi" w:hAnsiTheme="minorHAnsi" w:cstheme="minorBidi"/>
          <w:color w:val="auto"/>
          <w:sz w:val="24"/>
          <w:szCs w:val="24"/>
          <w:lang w:eastAsia="en-US"/>
        </w:rPr>
        <w:id w:val="1680088655"/>
        <w:docPartObj>
          <w:docPartGallery w:val="Table of Contents"/>
          <w:docPartUnique/>
        </w:docPartObj>
      </w:sdtPr>
      <w:sdtEndPr>
        <w:rPr>
          <w:b/>
          <w:bCs/>
        </w:rPr>
      </w:sdtEndPr>
      <w:sdtContent>
        <w:p w:rsidR="00D42547" w:rsidRPr="00FA6545" w:rsidRDefault="00D42547" w:rsidP="00FA6545">
          <w:pPr>
            <w:pStyle w:val="ad"/>
            <w:spacing w:before="0" w:line="360" w:lineRule="auto"/>
            <w:jc w:val="center"/>
            <w:rPr>
              <w:rFonts w:ascii="Times New Roman" w:hAnsi="Times New Roman" w:cs="Times New Roman"/>
              <w:b/>
              <w:sz w:val="28"/>
              <w:szCs w:val="24"/>
            </w:rPr>
          </w:pPr>
          <w:r w:rsidRPr="00FA6545">
            <w:rPr>
              <w:rFonts w:ascii="Times New Roman" w:hAnsi="Times New Roman" w:cs="Times New Roman"/>
              <w:b/>
              <w:sz w:val="28"/>
              <w:szCs w:val="24"/>
            </w:rPr>
            <w:t>Оглавление</w:t>
          </w:r>
        </w:p>
        <w:p w:rsidR="00FA6545" w:rsidRPr="00FA6545" w:rsidRDefault="00D42547" w:rsidP="00FA6545">
          <w:pPr>
            <w:pStyle w:val="11"/>
            <w:tabs>
              <w:tab w:val="right" w:leader="dot" w:pos="9679"/>
            </w:tabs>
            <w:spacing w:after="0" w:line="360" w:lineRule="auto"/>
            <w:jc w:val="both"/>
            <w:rPr>
              <w:rFonts w:ascii="Times New Roman" w:eastAsiaTheme="minorEastAsia" w:hAnsi="Times New Roman" w:cs="Times New Roman"/>
              <w:noProof/>
              <w:lang w:eastAsia="ru-RU"/>
            </w:rPr>
          </w:pPr>
          <w:r w:rsidRPr="00FA6545">
            <w:rPr>
              <w:rFonts w:ascii="Times New Roman" w:hAnsi="Times New Roman" w:cs="Times New Roman"/>
            </w:rPr>
            <w:fldChar w:fldCharType="begin"/>
          </w:r>
          <w:r w:rsidRPr="00FA6545">
            <w:rPr>
              <w:rFonts w:ascii="Times New Roman" w:hAnsi="Times New Roman" w:cs="Times New Roman"/>
            </w:rPr>
            <w:instrText xml:space="preserve"> TOC \o "1-3" \h \z \u </w:instrText>
          </w:r>
          <w:r w:rsidRPr="00FA6545">
            <w:rPr>
              <w:rFonts w:ascii="Times New Roman" w:hAnsi="Times New Roman" w:cs="Times New Roman"/>
            </w:rPr>
            <w:fldChar w:fldCharType="separate"/>
          </w:r>
          <w:hyperlink w:anchor="_Toc485944903" w:history="1">
            <w:r w:rsidR="00FA6545" w:rsidRPr="00FA6545">
              <w:rPr>
                <w:rStyle w:val="a8"/>
                <w:rFonts w:ascii="Times New Roman" w:hAnsi="Times New Roman" w:cs="Times New Roman"/>
                <w:noProof/>
              </w:rPr>
              <w:t>Введение</w:t>
            </w:r>
            <w:r w:rsidR="00FA6545" w:rsidRPr="00FA6545">
              <w:rPr>
                <w:rFonts w:ascii="Times New Roman" w:hAnsi="Times New Roman" w:cs="Times New Roman"/>
                <w:noProof/>
                <w:webHidden/>
              </w:rPr>
              <w:tab/>
            </w:r>
            <w:r w:rsidR="00FA6545" w:rsidRPr="00FA6545">
              <w:rPr>
                <w:rFonts w:ascii="Times New Roman" w:hAnsi="Times New Roman" w:cs="Times New Roman"/>
                <w:noProof/>
                <w:webHidden/>
              </w:rPr>
              <w:fldChar w:fldCharType="begin"/>
            </w:r>
            <w:r w:rsidR="00FA6545" w:rsidRPr="00FA6545">
              <w:rPr>
                <w:rFonts w:ascii="Times New Roman" w:hAnsi="Times New Roman" w:cs="Times New Roman"/>
                <w:noProof/>
                <w:webHidden/>
              </w:rPr>
              <w:instrText xml:space="preserve"> PAGEREF _Toc485944903 \h </w:instrText>
            </w:r>
            <w:r w:rsidR="00FA6545" w:rsidRPr="00FA6545">
              <w:rPr>
                <w:rFonts w:ascii="Times New Roman" w:hAnsi="Times New Roman" w:cs="Times New Roman"/>
                <w:noProof/>
                <w:webHidden/>
              </w:rPr>
            </w:r>
            <w:r w:rsidR="00FA6545" w:rsidRPr="00FA6545">
              <w:rPr>
                <w:rFonts w:ascii="Times New Roman" w:hAnsi="Times New Roman" w:cs="Times New Roman"/>
                <w:noProof/>
                <w:webHidden/>
              </w:rPr>
              <w:fldChar w:fldCharType="separate"/>
            </w:r>
            <w:r w:rsidR="00FA6545" w:rsidRPr="00FA6545">
              <w:rPr>
                <w:rFonts w:ascii="Times New Roman" w:hAnsi="Times New Roman" w:cs="Times New Roman"/>
                <w:noProof/>
                <w:webHidden/>
              </w:rPr>
              <w:t>3</w:t>
            </w:r>
            <w:r w:rsidR="00FA6545" w:rsidRPr="00FA6545">
              <w:rPr>
                <w:rFonts w:ascii="Times New Roman" w:hAnsi="Times New Roman" w:cs="Times New Roman"/>
                <w:noProof/>
                <w:webHidden/>
              </w:rPr>
              <w:fldChar w:fldCharType="end"/>
            </w:r>
          </w:hyperlink>
        </w:p>
        <w:p w:rsidR="00FA6545" w:rsidRPr="00FA6545" w:rsidRDefault="008B2DAE" w:rsidP="00FA6545">
          <w:pPr>
            <w:pStyle w:val="11"/>
            <w:tabs>
              <w:tab w:val="right" w:leader="dot" w:pos="9679"/>
            </w:tabs>
            <w:spacing w:after="0" w:line="360" w:lineRule="auto"/>
            <w:jc w:val="both"/>
            <w:rPr>
              <w:rFonts w:ascii="Times New Roman" w:eastAsiaTheme="minorEastAsia" w:hAnsi="Times New Roman" w:cs="Times New Roman"/>
              <w:noProof/>
              <w:lang w:eastAsia="ru-RU"/>
            </w:rPr>
          </w:pPr>
          <w:hyperlink w:anchor="_Toc485944904" w:history="1">
            <w:r w:rsidR="00FA6545" w:rsidRPr="00FA6545">
              <w:rPr>
                <w:rStyle w:val="a8"/>
                <w:rFonts w:ascii="Times New Roman" w:hAnsi="Times New Roman" w:cs="Times New Roman"/>
                <w:noProof/>
              </w:rPr>
              <w:t>Обзор международных практик случаев коррупции в высшем образовании</w:t>
            </w:r>
            <w:r w:rsidR="00FA6545" w:rsidRPr="00FA6545">
              <w:rPr>
                <w:rFonts w:ascii="Times New Roman" w:hAnsi="Times New Roman" w:cs="Times New Roman"/>
                <w:noProof/>
                <w:webHidden/>
              </w:rPr>
              <w:tab/>
            </w:r>
            <w:r w:rsidR="00FA6545" w:rsidRPr="00FA6545">
              <w:rPr>
                <w:rFonts w:ascii="Times New Roman" w:hAnsi="Times New Roman" w:cs="Times New Roman"/>
                <w:noProof/>
                <w:webHidden/>
              </w:rPr>
              <w:fldChar w:fldCharType="begin"/>
            </w:r>
            <w:r w:rsidR="00FA6545" w:rsidRPr="00FA6545">
              <w:rPr>
                <w:rFonts w:ascii="Times New Roman" w:hAnsi="Times New Roman" w:cs="Times New Roman"/>
                <w:noProof/>
                <w:webHidden/>
              </w:rPr>
              <w:instrText xml:space="preserve"> PAGEREF _Toc485944904 \h </w:instrText>
            </w:r>
            <w:r w:rsidR="00FA6545" w:rsidRPr="00FA6545">
              <w:rPr>
                <w:rFonts w:ascii="Times New Roman" w:hAnsi="Times New Roman" w:cs="Times New Roman"/>
                <w:noProof/>
                <w:webHidden/>
              </w:rPr>
            </w:r>
            <w:r w:rsidR="00FA6545" w:rsidRPr="00FA6545">
              <w:rPr>
                <w:rFonts w:ascii="Times New Roman" w:hAnsi="Times New Roman" w:cs="Times New Roman"/>
                <w:noProof/>
                <w:webHidden/>
              </w:rPr>
              <w:fldChar w:fldCharType="separate"/>
            </w:r>
            <w:r w:rsidR="00FA6545" w:rsidRPr="00FA6545">
              <w:rPr>
                <w:rFonts w:ascii="Times New Roman" w:hAnsi="Times New Roman" w:cs="Times New Roman"/>
                <w:noProof/>
                <w:webHidden/>
              </w:rPr>
              <w:t>4</w:t>
            </w:r>
            <w:r w:rsidR="00FA6545" w:rsidRPr="00FA6545">
              <w:rPr>
                <w:rFonts w:ascii="Times New Roman" w:hAnsi="Times New Roman" w:cs="Times New Roman"/>
                <w:noProof/>
                <w:webHidden/>
              </w:rPr>
              <w:fldChar w:fldCharType="end"/>
            </w:r>
          </w:hyperlink>
        </w:p>
        <w:p w:rsidR="00FA6545" w:rsidRPr="00FA6545" w:rsidRDefault="008B2DAE" w:rsidP="00FA6545">
          <w:pPr>
            <w:pStyle w:val="11"/>
            <w:tabs>
              <w:tab w:val="right" w:leader="dot" w:pos="9679"/>
            </w:tabs>
            <w:spacing w:after="0" w:line="360" w:lineRule="auto"/>
            <w:jc w:val="both"/>
            <w:rPr>
              <w:rFonts w:ascii="Times New Roman" w:eastAsiaTheme="minorEastAsia" w:hAnsi="Times New Roman" w:cs="Times New Roman"/>
              <w:noProof/>
              <w:lang w:eastAsia="ru-RU"/>
            </w:rPr>
          </w:pPr>
          <w:hyperlink w:anchor="_Toc485944905" w:history="1">
            <w:r w:rsidR="00FA6545" w:rsidRPr="00FA6545">
              <w:rPr>
                <w:rStyle w:val="a8"/>
                <w:rFonts w:ascii="Times New Roman" w:hAnsi="Times New Roman" w:cs="Times New Roman"/>
                <w:noProof/>
              </w:rPr>
              <w:t>Коррупция в российских вузах</w:t>
            </w:r>
            <w:r w:rsidR="00FA6545" w:rsidRPr="00FA6545">
              <w:rPr>
                <w:rFonts w:ascii="Times New Roman" w:hAnsi="Times New Roman" w:cs="Times New Roman"/>
                <w:noProof/>
                <w:webHidden/>
              </w:rPr>
              <w:tab/>
            </w:r>
            <w:r w:rsidR="00FA6545" w:rsidRPr="00FA6545">
              <w:rPr>
                <w:rFonts w:ascii="Times New Roman" w:hAnsi="Times New Roman" w:cs="Times New Roman"/>
                <w:noProof/>
                <w:webHidden/>
              </w:rPr>
              <w:fldChar w:fldCharType="begin"/>
            </w:r>
            <w:r w:rsidR="00FA6545" w:rsidRPr="00FA6545">
              <w:rPr>
                <w:rFonts w:ascii="Times New Roman" w:hAnsi="Times New Roman" w:cs="Times New Roman"/>
                <w:noProof/>
                <w:webHidden/>
              </w:rPr>
              <w:instrText xml:space="preserve"> PAGEREF _Toc485944905 \h </w:instrText>
            </w:r>
            <w:r w:rsidR="00FA6545" w:rsidRPr="00FA6545">
              <w:rPr>
                <w:rFonts w:ascii="Times New Roman" w:hAnsi="Times New Roman" w:cs="Times New Roman"/>
                <w:noProof/>
                <w:webHidden/>
              </w:rPr>
            </w:r>
            <w:r w:rsidR="00FA6545" w:rsidRPr="00FA6545">
              <w:rPr>
                <w:rFonts w:ascii="Times New Roman" w:hAnsi="Times New Roman" w:cs="Times New Roman"/>
                <w:noProof/>
                <w:webHidden/>
              </w:rPr>
              <w:fldChar w:fldCharType="separate"/>
            </w:r>
            <w:r w:rsidR="00FA6545" w:rsidRPr="00FA6545">
              <w:rPr>
                <w:rFonts w:ascii="Times New Roman" w:hAnsi="Times New Roman" w:cs="Times New Roman"/>
                <w:noProof/>
                <w:webHidden/>
              </w:rPr>
              <w:t>10</w:t>
            </w:r>
            <w:r w:rsidR="00FA6545" w:rsidRPr="00FA6545">
              <w:rPr>
                <w:rFonts w:ascii="Times New Roman" w:hAnsi="Times New Roman" w:cs="Times New Roman"/>
                <w:noProof/>
                <w:webHidden/>
              </w:rPr>
              <w:fldChar w:fldCharType="end"/>
            </w:r>
          </w:hyperlink>
        </w:p>
        <w:p w:rsidR="00FA6545" w:rsidRPr="00FA6545" w:rsidRDefault="008B2DAE" w:rsidP="00FA6545">
          <w:pPr>
            <w:pStyle w:val="11"/>
            <w:tabs>
              <w:tab w:val="right" w:leader="dot" w:pos="9679"/>
            </w:tabs>
            <w:spacing w:after="0" w:line="360" w:lineRule="auto"/>
            <w:jc w:val="both"/>
            <w:rPr>
              <w:rFonts w:ascii="Times New Roman" w:eastAsiaTheme="minorEastAsia" w:hAnsi="Times New Roman" w:cs="Times New Roman"/>
              <w:noProof/>
              <w:lang w:eastAsia="ru-RU"/>
            </w:rPr>
          </w:pPr>
          <w:hyperlink w:anchor="_Toc485944906" w:history="1">
            <w:r w:rsidR="00FA6545" w:rsidRPr="00FA6545">
              <w:rPr>
                <w:rStyle w:val="a8"/>
                <w:rFonts w:ascii="Times New Roman" w:hAnsi="Times New Roman" w:cs="Times New Roman"/>
                <w:noProof/>
              </w:rPr>
              <w:t>Рекомендации</w:t>
            </w:r>
            <w:r w:rsidR="00FA6545" w:rsidRPr="00FA6545">
              <w:rPr>
                <w:rFonts w:ascii="Times New Roman" w:hAnsi="Times New Roman" w:cs="Times New Roman"/>
                <w:noProof/>
                <w:webHidden/>
              </w:rPr>
              <w:tab/>
            </w:r>
            <w:r w:rsidR="00FA6545" w:rsidRPr="00FA6545">
              <w:rPr>
                <w:rFonts w:ascii="Times New Roman" w:hAnsi="Times New Roman" w:cs="Times New Roman"/>
                <w:noProof/>
                <w:webHidden/>
              </w:rPr>
              <w:fldChar w:fldCharType="begin"/>
            </w:r>
            <w:r w:rsidR="00FA6545" w:rsidRPr="00FA6545">
              <w:rPr>
                <w:rFonts w:ascii="Times New Roman" w:hAnsi="Times New Roman" w:cs="Times New Roman"/>
                <w:noProof/>
                <w:webHidden/>
              </w:rPr>
              <w:instrText xml:space="preserve"> PAGEREF _Toc485944906 \h </w:instrText>
            </w:r>
            <w:r w:rsidR="00FA6545" w:rsidRPr="00FA6545">
              <w:rPr>
                <w:rFonts w:ascii="Times New Roman" w:hAnsi="Times New Roman" w:cs="Times New Roman"/>
                <w:noProof/>
                <w:webHidden/>
              </w:rPr>
            </w:r>
            <w:r w:rsidR="00FA6545" w:rsidRPr="00FA6545">
              <w:rPr>
                <w:rFonts w:ascii="Times New Roman" w:hAnsi="Times New Roman" w:cs="Times New Roman"/>
                <w:noProof/>
                <w:webHidden/>
              </w:rPr>
              <w:fldChar w:fldCharType="separate"/>
            </w:r>
            <w:r w:rsidR="00FA6545" w:rsidRPr="00FA6545">
              <w:rPr>
                <w:rFonts w:ascii="Times New Roman" w:hAnsi="Times New Roman" w:cs="Times New Roman"/>
                <w:noProof/>
                <w:webHidden/>
              </w:rPr>
              <w:t>14</w:t>
            </w:r>
            <w:r w:rsidR="00FA6545" w:rsidRPr="00FA6545">
              <w:rPr>
                <w:rFonts w:ascii="Times New Roman" w:hAnsi="Times New Roman" w:cs="Times New Roman"/>
                <w:noProof/>
                <w:webHidden/>
              </w:rPr>
              <w:fldChar w:fldCharType="end"/>
            </w:r>
          </w:hyperlink>
        </w:p>
        <w:p w:rsidR="00D42547" w:rsidRDefault="00D42547" w:rsidP="00FA6545">
          <w:pPr>
            <w:spacing w:line="360" w:lineRule="auto"/>
            <w:jc w:val="both"/>
          </w:pPr>
          <w:r w:rsidRPr="00FA6545">
            <w:rPr>
              <w:rFonts w:ascii="Times New Roman" w:hAnsi="Times New Roman" w:cs="Times New Roman"/>
              <w:b/>
              <w:bCs/>
            </w:rPr>
            <w:fldChar w:fldCharType="end"/>
          </w:r>
        </w:p>
      </w:sdtContent>
    </w:sdt>
    <w:p w:rsidR="00D42547" w:rsidRDefault="00D42547" w:rsidP="0058606A">
      <w:pPr>
        <w:spacing w:line="360" w:lineRule="auto"/>
        <w:ind w:firstLine="709"/>
        <w:jc w:val="both"/>
        <w:rPr>
          <w:rFonts w:ascii="Times New Roman" w:hAnsi="Times New Roman" w:cs="Times New Roman"/>
          <w:b/>
        </w:rPr>
      </w:pPr>
      <w:r>
        <w:rPr>
          <w:rFonts w:ascii="Times New Roman" w:hAnsi="Times New Roman" w:cs="Times New Roman"/>
          <w:b/>
        </w:rPr>
        <w:br w:type="page"/>
      </w:r>
    </w:p>
    <w:p w:rsidR="009A37E5" w:rsidRPr="00D42547" w:rsidRDefault="009A37E5" w:rsidP="00D42547">
      <w:pPr>
        <w:pStyle w:val="1"/>
        <w:spacing w:before="0" w:after="0" w:line="360" w:lineRule="auto"/>
        <w:jc w:val="left"/>
        <w:rPr>
          <w:sz w:val="28"/>
        </w:rPr>
      </w:pPr>
      <w:bookmarkStart w:id="0" w:name="_Toc485944903"/>
      <w:r w:rsidRPr="00D42547">
        <w:rPr>
          <w:sz w:val="28"/>
        </w:rPr>
        <w:lastRenderedPageBreak/>
        <w:t>Введение</w:t>
      </w:r>
      <w:bookmarkEnd w:id="0"/>
    </w:p>
    <w:p w:rsidR="0058606A" w:rsidRDefault="0058606A" w:rsidP="00D42547">
      <w:pPr>
        <w:spacing w:line="360" w:lineRule="auto"/>
        <w:ind w:firstLine="709"/>
        <w:jc w:val="both"/>
        <w:rPr>
          <w:rFonts w:ascii="Times New Roman" w:hAnsi="Times New Roman" w:cs="Times New Roman"/>
        </w:rPr>
      </w:pPr>
      <w:r>
        <w:rPr>
          <w:rFonts w:ascii="Times New Roman" w:hAnsi="Times New Roman" w:cs="Times New Roman"/>
        </w:rPr>
        <w:t xml:space="preserve">В настоящее время в России приобретает постоянный характер не только коррупция, но и нарушение прав человека. И то и другое разрушают общество, мотивируя человека решать свои проблемы за счет других. Происходит разрушение и органов власти, снижение эффективности их деятельности. Мотивы коррупционных действий и нарушения прав человека могут быть самыми различными. Это может быть и корысть, социальный эгоизм, нежелание следовать общепринятым нормам морали или нормам законов. Стоит отметить, что совершение коррупционных действий довольно часто влечёт за собой нарушение прав граждан, например, когда больным, имеющим право на бесплатную хирургическую операцию, её делают только после получения врачами взяток. И не менее часто нарушения прав граждан имеют признаки коррупционных преступлений, например, когда командиры воинских частей отдают служащих у них по призыву «в аренду» бизнесменам для выполнения тех или иных работ. </w:t>
      </w:r>
    </w:p>
    <w:p w:rsidR="0058606A" w:rsidRDefault="0058606A" w:rsidP="0058606A">
      <w:pPr>
        <w:spacing w:line="360" w:lineRule="auto"/>
        <w:ind w:firstLine="709"/>
        <w:jc w:val="both"/>
        <w:rPr>
          <w:rFonts w:ascii="Times New Roman" w:hAnsi="Times New Roman" w:cs="Times New Roman"/>
        </w:rPr>
      </w:pPr>
      <w:r>
        <w:rPr>
          <w:rFonts w:ascii="Times New Roman" w:hAnsi="Times New Roman" w:cs="Times New Roman"/>
        </w:rPr>
        <w:t>И коррупционные действия, и нарушения прав и свобод человека осуществляются в нашей стране самыми разными субъектами. Ими могут быть, как должностные лица органов власти, частного бизнеса, общественных и некоммерческих организаций, так и отдельные граждане. Но в соответствии с общепринятыми представлениями о правовом государстве, соблюдение прав и свобод человека и гражданина – это то, что гарантируется и должно быть обеспечено государством. Поэтому правозащитная деятельность направлена исключительно на защиту нарушений прав и свобод граждан исключительно со стороны государства.</w:t>
      </w:r>
    </w:p>
    <w:p w:rsidR="0058606A" w:rsidRDefault="0058606A" w:rsidP="0058606A">
      <w:pPr>
        <w:spacing w:line="360" w:lineRule="auto"/>
        <w:ind w:firstLine="709"/>
        <w:jc w:val="both"/>
        <w:rPr>
          <w:rFonts w:ascii="Times New Roman" w:hAnsi="Times New Roman" w:cs="Times New Roman"/>
        </w:rPr>
      </w:pPr>
      <w:r>
        <w:rPr>
          <w:rFonts w:ascii="Times New Roman" w:hAnsi="Times New Roman" w:cs="Times New Roman"/>
        </w:rPr>
        <w:t xml:space="preserve"> Согласно Барометру мировой коррупции (Global Corruption Barometer) 72% опрошенных считают, что образовательная система сегодня крайне коррумпированная</w:t>
      </w:r>
      <w:r>
        <w:rPr>
          <w:rStyle w:val="a6"/>
          <w:rFonts w:ascii="Times New Roman" w:hAnsi="Times New Roman" w:cs="Times New Roman"/>
        </w:rPr>
        <w:footnoteReference w:id="1"/>
      </w:r>
      <w:r>
        <w:rPr>
          <w:rFonts w:ascii="Times New Roman" w:hAnsi="Times New Roman" w:cs="Times New Roman"/>
        </w:rPr>
        <w:t>.</w:t>
      </w:r>
    </w:p>
    <w:p w:rsidR="0058606A" w:rsidRDefault="0058606A" w:rsidP="0058606A">
      <w:pPr>
        <w:spacing w:line="360" w:lineRule="auto"/>
        <w:ind w:firstLine="709"/>
        <w:jc w:val="both"/>
        <w:rPr>
          <w:rFonts w:ascii="Times New Roman" w:hAnsi="Times New Roman" w:cs="Times New Roman"/>
        </w:rPr>
      </w:pPr>
      <w:r>
        <w:rPr>
          <w:rFonts w:ascii="Times New Roman" w:hAnsi="Times New Roman" w:cs="Times New Roman"/>
          <w:noProof/>
          <w:lang w:eastAsia="ru-RU"/>
        </w:rPr>
        <w:drawing>
          <wp:inline distT="0" distB="0" distL="0" distR="0">
            <wp:extent cx="6141720" cy="14249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41720" cy="1424940"/>
                    </a:xfrm>
                    <a:prstGeom prst="rect">
                      <a:avLst/>
                    </a:prstGeom>
                    <a:noFill/>
                    <a:ln>
                      <a:noFill/>
                    </a:ln>
                  </pic:spPr>
                </pic:pic>
              </a:graphicData>
            </a:graphic>
          </wp:inline>
        </w:drawing>
      </w:r>
    </w:p>
    <w:p w:rsidR="0058606A" w:rsidRDefault="0058606A" w:rsidP="0058606A">
      <w:pPr>
        <w:spacing w:line="360" w:lineRule="auto"/>
        <w:ind w:firstLine="709"/>
        <w:jc w:val="both"/>
        <w:rPr>
          <w:rFonts w:ascii="Times New Roman" w:hAnsi="Times New Roman" w:cs="Times New Roman"/>
        </w:rPr>
      </w:pPr>
      <w:r>
        <w:rPr>
          <w:rFonts w:ascii="Times New Roman" w:hAnsi="Times New Roman" w:cs="Times New Roman"/>
        </w:rPr>
        <w:t xml:space="preserve">Согласно всероссийским опросам ВЦИОМ за период с 2005 по 2015 гг., 14 % опрошенных назвали сферу образования самой коррумпированной в стране, таким образом, </w:t>
      </w:r>
      <w:r>
        <w:rPr>
          <w:rFonts w:ascii="Times New Roman" w:hAnsi="Times New Roman" w:cs="Times New Roman"/>
        </w:rPr>
        <w:lastRenderedPageBreak/>
        <w:t>она заняла в рейтинге 8 место</w:t>
      </w:r>
      <w:r>
        <w:rPr>
          <w:rStyle w:val="a6"/>
          <w:rFonts w:ascii="Times New Roman" w:hAnsi="Times New Roman" w:cs="Times New Roman"/>
        </w:rPr>
        <w:footnoteReference w:id="2"/>
      </w:r>
      <w:r>
        <w:rPr>
          <w:rFonts w:ascii="Times New Roman" w:hAnsi="Times New Roman" w:cs="Times New Roman"/>
        </w:rPr>
        <w:t>. Поэтому мы выбрали именно ее для анализа нарушений прав студентов и коррупционных действий.</w:t>
      </w:r>
    </w:p>
    <w:p w:rsidR="0058606A" w:rsidRDefault="0058606A" w:rsidP="0058606A">
      <w:pPr>
        <w:spacing w:line="360" w:lineRule="auto"/>
        <w:ind w:firstLine="709"/>
        <w:jc w:val="both"/>
        <w:rPr>
          <w:rFonts w:ascii="Times New Roman" w:hAnsi="Times New Roman" w:cs="Times New Roman"/>
        </w:rPr>
      </w:pPr>
      <w:r>
        <w:rPr>
          <w:rFonts w:ascii="Times New Roman" w:hAnsi="Times New Roman" w:cs="Times New Roman"/>
        </w:rPr>
        <w:t>Целью нашего исследования стал мониторинг нарушения прав студентов в Российской Федерации, связанных с коррупционной деятельностью.</w:t>
      </w:r>
    </w:p>
    <w:p w:rsidR="0058606A" w:rsidRDefault="0058606A" w:rsidP="0058606A">
      <w:pPr>
        <w:spacing w:line="360" w:lineRule="auto"/>
        <w:ind w:firstLine="709"/>
        <w:jc w:val="both"/>
        <w:rPr>
          <w:rFonts w:ascii="Times New Roman" w:hAnsi="Times New Roman" w:cs="Times New Roman"/>
        </w:rPr>
      </w:pPr>
      <w:r>
        <w:rPr>
          <w:rFonts w:ascii="Times New Roman" w:hAnsi="Times New Roman" w:cs="Times New Roman"/>
        </w:rPr>
        <w:t xml:space="preserve">Для реализации данной цели были выделены следующие задачи: </w:t>
      </w:r>
    </w:p>
    <w:p w:rsidR="0058606A" w:rsidRDefault="0058606A" w:rsidP="0058606A">
      <w:pPr>
        <w:pStyle w:val="a3"/>
        <w:numPr>
          <w:ilvl w:val="0"/>
          <w:numId w:val="5"/>
        </w:numPr>
        <w:spacing w:line="360" w:lineRule="auto"/>
        <w:ind w:left="0" w:firstLine="709"/>
        <w:jc w:val="both"/>
        <w:rPr>
          <w:rFonts w:cs="Times New Roman"/>
          <w:szCs w:val="24"/>
        </w:rPr>
      </w:pPr>
      <w:r>
        <w:rPr>
          <w:rFonts w:cs="Times New Roman"/>
          <w:szCs w:val="24"/>
        </w:rPr>
        <w:t>Собрать и проанализировать информацию о существующих кейсах нарушения прав студентов и коррупции.</w:t>
      </w:r>
    </w:p>
    <w:p w:rsidR="0058606A" w:rsidRDefault="0058606A" w:rsidP="0058606A">
      <w:pPr>
        <w:pStyle w:val="a3"/>
        <w:numPr>
          <w:ilvl w:val="0"/>
          <w:numId w:val="5"/>
        </w:numPr>
        <w:spacing w:line="360" w:lineRule="auto"/>
        <w:ind w:left="0" w:firstLine="709"/>
        <w:jc w:val="both"/>
        <w:rPr>
          <w:rFonts w:cs="Times New Roman"/>
          <w:szCs w:val="24"/>
        </w:rPr>
      </w:pPr>
      <w:r>
        <w:rPr>
          <w:rFonts w:cs="Times New Roman"/>
          <w:szCs w:val="24"/>
        </w:rPr>
        <w:t>Классифицировать собранные случаи по типам нарушений прав и свобод граждан и соответствующем типе коррупции.</w:t>
      </w:r>
    </w:p>
    <w:p w:rsidR="0058606A" w:rsidRDefault="0058606A" w:rsidP="0058606A">
      <w:pPr>
        <w:pStyle w:val="a3"/>
        <w:numPr>
          <w:ilvl w:val="0"/>
          <w:numId w:val="5"/>
        </w:numPr>
        <w:spacing w:line="360" w:lineRule="auto"/>
        <w:ind w:left="0" w:firstLine="709"/>
        <w:jc w:val="both"/>
        <w:rPr>
          <w:rFonts w:cs="Times New Roman"/>
          <w:szCs w:val="24"/>
        </w:rPr>
      </w:pPr>
      <w:r>
        <w:rPr>
          <w:rFonts w:cs="Times New Roman"/>
          <w:szCs w:val="24"/>
        </w:rPr>
        <w:t>Разработать выводы и рекомендации по результатам проведённого анализа.</w:t>
      </w:r>
    </w:p>
    <w:p w:rsidR="0058606A" w:rsidRDefault="0058606A" w:rsidP="0058606A">
      <w:pPr>
        <w:spacing w:line="360" w:lineRule="auto"/>
        <w:ind w:firstLine="709"/>
        <w:jc w:val="both"/>
        <w:rPr>
          <w:rFonts w:ascii="Times New Roman" w:hAnsi="Times New Roman" w:cs="Times New Roman"/>
        </w:rPr>
      </w:pPr>
      <w:r>
        <w:rPr>
          <w:rFonts w:ascii="Times New Roman" w:hAnsi="Times New Roman" w:cs="Times New Roman"/>
        </w:rPr>
        <w:t>Результатами данного проекта послужит создание рекомендаций по предотвращению нарушения прав студентов.</w:t>
      </w:r>
    </w:p>
    <w:p w:rsidR="0058606A" w:rsidRDefault="0058606A" w:rsidP="00D77829">
      <w:pPr>
        <w:spacing w:line="360" w:lineRule="auto"/>
        <w:jc w:val="both"/>
        <w:rPr>
          <w:rFonts w:ascii="Times New Roman" w:hAnsi="Times New Roman" w:cs="Times New Roman"/>
          <w:b/>
        </w:rPr>
      </w:pPr>
    </w:p>
    <w:p w:rsidR="00D77829" w:rsidRPr="00D42547" w:rsidRDefault="00D77829" w:rsidP="00D42547">
      <w:pPr>
        <w:pStyle w:val="1"/>
        <w:spacing w:before="0" w:after="0" w:line="360" w:lineRule="auto"/>
        <w:jc w:val="both"/>
        <w:rPr>
          <w:sz w:val="28"/>
        </w:rPr>
      </w:pPr>
      <w:bookmarkStart w:id="1" w:name="_Toc485944904"/>
      <w:r w:rsidRPr="00D42547">
        <w:rPr>
          <w:sz w:val="28"/>
        </w:rPr>
        <w:t>Обзор международных практик случаев коррупции в высшем образовании</w:t>
      </w:r>
      <w:bookmarkEnd w:id="1"/>
    </w:p>
    <w:p w:rsidR="00D77829" w:rsidRPr="001972CE" w:rsidRDefault="00D77829" w:rsidP="00D42547">
      <w:pPr>
        <w:spacing w:line="360" w:lineRule="auto"/>
        <w:jc w:val="both"/>
        <w:rPr>
          <w:rFonts w:ascii="Times New Roman" w:hAnsi="Times New Roman" w:cs="Times New Roman"/>
        </w:rPr>
      </w:pPr>
      <w:r>
        <w:rPr>
          <w:rFonts w:ascii="Times New Roman" w:hAnsi="Times New Roman" w:cs="Times New Roman"/>
        </w:rPr>
        <w:tab/>
        <w:t xml:space="preserve">Для выявления общих трендов нарушения прав среди студентов в связи с коррупционной деятельностью далее будут рассмотрены различные случаи коррупции в высшем образовании в таких странах как Румыния, Греция, Германия, Великобритания, Соединенные Штаты Америки, Грузия. Кроме того, выявленные коррупционные акты будут соотнесены с нарушением прав студентов в этих странах. </w:t>
      </w:r>
    </w:p>
    <w:p w:rsidR="00D77829" w:rsidRDefault="00D77829" w:rsidP="00D77829">
      <w:pPr>
        <w:spacing w:line="360" w:lineRule="auto"/>
        <w:jc w:val="both"/>
        <w:rPr>
          <w:rFonts w:ascii="Times New Roman" w:hAnsi="Times New Roman" w:cs="Times New Roman"/>
          <w:b/>
        </w:rPr>
      </w:pPr>
    </w:p>
    <w:p w:rsidR="00D77829" w:rsidRPr="002A3E3D" w:rsidRDefault="00D77829" w:rsidP="00D77829">
      <w:pPr>
        <w:spacing w:line="360" w:lineRule="auto"/>
        <w:jc w:val="both"/>
        <w:rPr>
          <w:rFonts w:ascii="Times New Roman" w:hAnsi="Times New Roman" w:cs="Times New Roman"/>
          <w:b/>
        </w:rPr>
      </w:pPr>
      <w:r>
        <w:rPr>
          <w:rFonts w:ascii="Times New Roman" w:hAnsi="Times New Roman" w:cs="Times New Roman"/>
          <w:b/>
        </w:rPr>
        <w:t>Румыния</w:t>
      </w:r>
    </w:p>
    <w:p w:rsidR="00D77829" w:rsidRDefault="00D77829" w:rsidP="00D77829">
      <w:pPr>
        <w:spacing w:line="360" w:lineRule="auto"/>
        <w:ind w:firstLine="708"/>
        <w:jc w:val="both"/>
        <w:rPr>
          <w:rFonts w:ascii="Times New Roman" w:hAnsi="Times New Roman" w:cs="Times New Roman"/>
        </w:rPr>
      </w:pPr>
      <w:r w:rsidRPr="00AB5937">
        <w:rPr>
          <w:rFonts w:ascii="Times New Roman" w:hAnsi="Times New Roman" w:cs="Times New Roman"/>
        </w:rPr>
        <w:t>33</w:t>
      </w:r>
      <w:r>
        <w:rPr>
          <w:rFonts w:ascii="Times New Roman" w:hAnsi="Times New Roman" w:cs="Times New Roman"/>
        </w:rPr>
        <w:t>% граждан Румынии</w:t>
      </w:r>
      <w:r w:rsidRPr="004B6C51">
        <w:rPr>
          <w:rFonts w:ascii="Times New Roman" w:hAnsi="Times New Roman" w:cs="Times New Roman"/>
        </w:rPr>
        <w:t xml:space="preserve"> воспринимают коррупцию в системе образования как «коррумпированную или высоко коррумпированную»</w:t>
      </w:r>
      <w:r>
        <w:rPr>
          <w:rStyle w:val="a6"/>
          <w:rFonts w:ascii="Times New Roman" w:hAnsi="Times New Roman" w:cs="Times New Roman"/>
        </w:rPr>
        <w:footnoteReference w:id="3"/>
      </w:r>
      <w:r w:rsidRPr="00AB5937">
        <w:rPr>
          <w:rFonts w:ascii="Times New Roman" w:hAnsi="Times New Roman" w:cs="Times New Roman"/>
        </w:rPr>
        <w:t xml:space="preserve">. </w:t>
      </w:r>
      <w:r>
        <w:rPr>
          <w:rFonts w:ascii="Times New Roman" w:hAnsi="Times New Roman" w:cs="Times New Roman"/>
        </w:rPr>
        <w:t xml:space="preserve">Однако акты коррупции больше проявляются не в учебном процессе, а при предоставлении студентам общежития. В университетах Румынии ущемляются права студентов на предоставлении общежития. Менеджеры, </w:t>
      </w:r>
      <w:r w:rsidRPr="00EF4952">
        <w:rPr>
          <w:rFonts w:ascii="Times New Roman" w:hAnsi="Times New Roman" w:cs="Times New Roman"/>
        </w:rPr>
        <w:t>расселяющие студентов по общежитиям, берут взятки или подарки в обмен на лучшую комнату, предоставление общежития студентам, которым они не положены.</w:t>
      </w:r>
      <w:r>
        <w:rPr>
          <w:rFonts w:ascii="Times New Roman" w:hAnsi="Times New Roman" w:cs="Times New Roman"/>
        </w:rPr>
        <w:t xml:space="preserve"> А при отказе дать взятку, менеджеры и вовсе могут отказать в предоставлении общежития.  </w:t>
      </w:r>
    </w:p>
    <w:p w:rsidR="00D77829" w:rsidRDefault="00D77829" w:rsidP="00D77829">
      <w:pPr>
        <w:spacing w:line="360" w:lineRule="auto"/>
        <w:ind w:firstLine="708"/>
        <w:jc w:val="both"/>
        <w:rPr>
          <w:rFonts w:ascii="Times New Roman" w:hAnsi="Times New Roman" w:cs="Times New Roman"/>
        </w:rPr>
      </w:pPr>
      <w:r>
        <w:rPr>
          <w:rFonts w:ascii="Times New Roman" w:hAnsi="Times New Roman" w:cs="Times New Roman"/>
        </w:rPr>
        <w:lastRenderedPageBreak/>
        <w:t xml:space="preserve">В </w:t>
      </w:r>
      <w:r w:rsidRPr="00BD37F4">
        <w:rPr>
          <w:rFonts w:ascii="Times New Roman" w:hAnsi="Times New Roman" w:cs="Times New Roman"/>
        </w:rPr>
        <w:t xml:space="preserve">2005 </w:t>
      </w:r>
      <w:r>
        <w:rPr>
          <w:rFonts w:ascii="Times New Roman" w:hAnsi="Times New Roman" w:cs="Times New Roman"/>
        </w:rPr>
        <w:t>году</w:t>
      </w:r>
      <w:r w:rsidRPr="00BD37F4">
        <w:rPr>
          <w:rFonts w:ascii="Times New Roman" w:hAnsi="Times New Roman" w:cs="Times New Roman"/>
        </w:rPr>
        <w:t xml:space="preserve"> </w:t>
      </w:r>
      <w:r>
        <w:rPr>
          <w:rFonts w:ascii="Times New Roman" w:hAnsi="Times New Roman" w:cs="Times New Roman"/>
        </w:rPr>
        <w:t>Еврорегиональный</w:t>
      </w:r>
      <w:r w:rsidRPr="00BD37F4">
        <w:rPr>
          <w:rFonts w:ascii="Times New Roman" w:hAnsi="Times New Roman" w:cs="Times New Roman"/>
        </w:rPr>
        <w:t xml:space="preserve"> </w:t>
      </w:r>
      <w:r>
        <w:rPr>
          <w:rFonts w:ascii="Times New Roman" w:hAnsi="Times New Roman" w:cs="Times New Roman"/>
        </w:rPr>
        <w:t>центр</w:t>
      </w:r>
      <w:r w:rsidRPr="00BD37F4">
        <w:rPr>
          <w:rFonts w:ascii="Times New Roman" w:hAnsi="Times New Roman" w:cs="Times New Roman"/>
        </w:rPr>
        <w:t xml:space="preserve"> </w:t>
      </w:r>
      <w:r>
        <w:rPr>
          <w:rFonts w:ascii="Times New Roman" w:hAnsi="Times New Roman" w:cs="Times New Roman"/>
        </w:rPr>
        <w:t>демократии</w:t>
      </w:r>
      <w:r w:rsidRPr="00BD37F4">
        <w:rPr>
          <w:rFonts w:ascii="Times New Roman" w:hAnsi="Times New Roman" w:cs="Times New Roman"/>
        </w:rPr>
        <w:t xml:space="preserve"> (</w:t>
      </w:r>
      <w:r>
        <w:rPr>
          <w:rFonts w:ascii="Times New Roman" w:hAnsi="Times New Roman" w:cs="Times New Roman"/>
          <w:lang w:val="en-US"/>
        </w:rPr>
        <w:t>Euroregional</w:t>
      </w:r>
      <w:r w:rsidRPr="00BD37F4">
        <w:rPr>
          <w:rFonts w:ascii="Times New Roman" w:hAnsi="Times New Roman" w:cs="Times New Roman"/>
        </w:rPr>
        <w:t xml:space="preserve"> </w:t>
      </w:r>
      <w:r>
        <w:rPr>
          <w:rFonts w:ascii="Times New Roman" w:hAnsi="Times New Roman" w:cs="Times New Roman"/>
          <w:lang w:val="en-US"/>
        </w:rPr>
        <w:t>Center</w:t>
      </w:r>
      <w:r w:rsidRPr="00BD37F4">
        <w:rPr>
          <w:rFonts w:ascii="Times New Roman" w:hAnsi="Times New Roman" w:cs="Times New Roman"/>
        </w:rPr>
        <w:t xml:space="preserve"> </w:t>
      </w:r>
      <w:r>
        <w:rPr>
          <w:rFonts w:ascii="Times New Roman" w:hAnsi="Times New Roman" w:cs="Times New Roman"/>
          <w:lang w:val="en-US"/>
        </w:rPr>
        <w:t>for</w:t>
      </w:r>
      <w:r w:rsidRPr="00BD37F4">
        <w:rPr>
          <w:rFonts w:ascii="Times New Roman" w:hAnsi="Times New Roman" w:cs="Times New Roman"/>
        </w:rPr>
        <w:t xml:space="preserve"> </w:t>
      </w:r>
      <w:r w:rsidRPr="0032323F">
        <w:rPr>
          <w:rFonts w:ascii="Times New Roman" w:hAnsi="Times New Roman" w:cs="Times New Roman"/>
          <w:lang w:val="en-US"/>
        </w:rPr>
        <w:t>Democracy</w:t>
      </w:r>
      <w:r w:rsidRPr="00BD37F4">
        <w:rPr>
          <w:rFonts w:ascii="Times New Roman" w:hAnsi="Times New Roman" w:cs="Times New Roman"/>
        </w:rPr>
        <w:t xml:space="preserve">) </w:t>
      </w:r>
      <w:r>
        <w:rPr>
          <w:rFonts w:ascii="Times New Roman" w:hAnsi="Times New Roman" w:cs="Times New Roman"/>
        </w:rPr>
        <w:t>запустил</w:t>
      </w:r>
      <w:r w:rsidRPr="00BD37F4">
        <w:rPr>
          <w:rFonts w:ascii="Times New Roman" w:hAnsi="Times New Roman" w:cs="Times New Roman"/>
        </w:rPr>
        <w:t xml:space="preserve"> </w:t>
      </w:r>
      <w:r>
        <w:rPr>
          <w:rFonts w:ascii="Times New Roman" w:hAnsi="Times New Roman" w:cs="Times New Roman"/>
        </w:rPr>
        <w:t>проект</w:t>
      </w:r>
      <w:r w:rsidRPr="00BD37F4">
        <w:rPr>
          <w:rFonts w:ascii="Times New Roman" w:hAnsi="Times New Roman" w:cs="Times New Roman"/>
        </w:rPr>
        <w:t xml:space="preserve"> «</w:t>
      </w:r>
      <w:r>
        <w:rPr>
          <w:rFonts w:ascii="Times New Roman" w:hAnsi="Times New Roman" w:cs="Times New Roman"/>
          <w:lang w:val="en-US"/>
        </w:rPr>
        <w:t>Transparency</w:t>
      </w:r>
      <w:r w:rsidRPr="00BD37F4">
        <w:rPr>
          <w:rFonts w:ascii="Times New Roman" w:hAnsi="Times New Roman" w:cs="Times New Roman"/>
        </w:rPr>
        <w:t xml:space="preserve"> </w:t>
      </w:r>
      <w:r>
        <w:rPr>
          <w:rFonts w:ascii="Times New Roman" w:hAnsi="Times New Roman" w:cs="Times New Roman"/>
          <w:lang w:val="en-US"/>
        </w:rPr>
        <w:t>and</w:t>
      </w:r>
      <w:r w:rsidRPr="00BD37F4">
        <w:rPr>
          <w:rFonts w:ascii="Times New Roman" w:hAnsi="Times New Roman" w:cs="Times New Roman"/>
        </w:rPr>
        <w:t xml:space="preserve"> </w:t>
      </w:r>
      <w:r>
        <w:rPr>
          <w:rFonts w:ascii="Times New Roman" w:hAnsi="Times New Roman" w:cs="Times New Roman"/>
          <w:lang w:val="en-US"/>
        </w:rPr>
        <w:t>integrity</w:t>
      </w:r>
      <w:r w:rsidRPr="00BD37F4">
        <w:rPr>
          <w:rFonts w:ascii="Times New Roman" w:hAnsi="Times New Roman" w:cs="Times New Roman"/>
        </w:rPr>
        <w:t xml:space="preserve"> </w:t>
      </w:r>
      <w:r w:rsidRPr="002B64E6">
        <w:rPr>
          <w:rFonts w:ascii="Times New Roman" w:hAnsi="Times New Roman" w:cs="Times New Roman"/>
          <w:lang w:val="en-US"/>
        </w:rPr>
        <w:t>in</w:t>
      </w:r>
      <w:r w:rsidRPr="00BD37F4">
        <w:rPr>
          <w:rFonts w:ascii="Times New Roman" w:hAnsi="Times New Roman" w:cs="Times New Roman"/>
        </w:rPr>
        <w:t xml:space="preserve"> </w:t>
      </w:r>
      <w:r w:rsidRPr="002B64E6">
        <w:rPr>
          <w:rFonts w:ascii="Times New Roman" w:hAnsi="Times New Roman" w:cs="Times New Roman"/>
          <w:lang w:val="en-US"/>
        </w:rPr>
        <w:t>h</w:t>
      </w:r>
      <w:r>
        <w:rPr>
          <w:rFonts w:ascii="Times New Roman" w:hAnsi="Times New Roman" w:cs="Times New Roman"/>
          <w:lang w:val="en-US"/>
        </w:rPr>
        <w:t>igher</w:t>
      </w:r>
      <w:r w:rsidRPr="00BD37F4">
        <w:rPr>
          <w:rFonts w:ascii="Times New Roman" w:hAnsi="Times New Roman" w:cs="Times New Roman"/>
        </w:rPr>
        <w:t xml:space="preserve"> </w:t>
      </w:r>
      <w:r>
        <w:rPr>
          <w:rFonts w:ascii="Times New Roman" w:hAnsi="Times New Roman" w:cs="Times New Roman"/>
          <w:lang w:val="en-US"/>
        </w:rPr>
        <w:t>education</w:t>
      </w:r>
      <w:r w:rsidRPr="00BD37F4">
        <w:rPr>
          <w:rFonts w:ascii="Times New Roman" w:hAnsi="Times New Roman" w:cs="Times New Roman"/>
        </w:rPr>
        <w:t>»</w:t>
      </w:r>
      <w:r>
        <w:rPr>
          <w:rFonts w:ascii="Times New Roman" w:hAnsi="Times New Roman" w:cs="Times New Roman"/>
        </w:rPr>
        <w:t xml:space="preserve">, посвященный выявлению и борьбе с коррупцией </w:t>
      </w:r>
      <w:r w:rsidRPr="00BD37F4">
        <w:rPr>
          <w:rFonts w:ascii="Times New Roman" w:hAnsi="Times New Roman" w:cs="Times New Roman"/>
        </w:rPr>
        <w:t>в четырех государственных университетах Тимишоары: Западный универ</w:t>
      </w:r>
      <w:r>
        <w:rPr>
          <w:rFonts w:ascii="Times New Roman" w:hAnsi="Times New Roman" w:cs="Times New Roman"/>
        </w:rPr>
        <w:t>ситет, Политехнический институт</w:t>
      </w:r>
      <w:r w:rsidRPr="00BD37F4">
        <w:rPr>
          <w:rFonts w:ascii="Times New Roman" w:hAnsi="Times New Roman" w:cs="Times New Roman"/>
        </w:rPr>
        <w:t>,</w:t>
      </w:r>
      <w:r>
        <w:rPr>
          <w:rFonts w:ascii="Times New Roman" w:hAnsi="Times New Roman" w:cs="Times New Roman"/>
        </w:rPr>
        <w:t xml:space="preserve"> Университет медицины и фармации,</w:t>
      </w:r>
      <w:r w:rsidRPr="00BD37F4">
        <w:rPr>
          <w:rFonts w:ascii="Times New Roman" w:hAnsi="Times New Roman" w:cs="Times New Roman"/>
        </w:rPr>
        <w:t xml:space="preserve"> Университет сельскохозяйственных наук и ветеринарной медицины</w:t>
      </w:r>
      <w:r>
        <w:rPr>
          <w:rStyle w:val="a6"/>
          <w:rFonts w:ascii="Times New Roman" w:hAnsi="Times New Roman" w:cs="Times New Roman"/>
        </w:rPr>
        <w:footnoteReference w:id="4"/>
      </w:r>
      <w:r w:rsidRPr="00BD37F4">
        <w:rPr>
          <w:rFonts w:ascii="Times New Roman" w:hAnsi="Times New Roman" w:cs="Times New Roman"/>
        </w:rPr>
        <w:t>.</w:t>
      </w:r>
      <w:r>
        <w:rPr>
          <w:rFonts w:ascii="Times New Roman" w:hAnsi="Times New Roman" w:cs="Times New Roman"/>
        </w:rPr>
        <w:t xml:space="preserve"> В результате опроса выяснилось, что коррупция при расселении студентов по общежитиям возглавила список среди иных видов коррупционной деятельности. </w:t>
      </w:r>
    </w:p>
    <w:p w:rsidR="00D77829" w:rsidRDefault="00D77829" w:rsidP="00D77829">
      <w:pPr>
        <w:spacing w:line="360" w:lineRule="auto"/>
        <w:ind w:firstLine="708"/>
        <w:jc w:val="both"/>
        <w:rPr>
          <w:rFonts w:ascii="Times New Roman" w:hAnsi="Times New Roman" w:cs="Times New Roman"/>
        </w:rPr>
      </w:pPr>
      <w:r>
        <w:rPr>
          <w:rFonts w:ascii="Times New Roman" w:hAnsi="Times New Roman" w:cs="Times New Roman"/>
        </w:rPr>
        <w:t xml:space="preserve">Схема работает следующим образом. В начале учебного года студенты подают запрос на заселение в общежитие. Но многие студенты, чьи запросы были одобрены, находят более хорошее жилье и отказываются от места в общежитии. В подобных ситуациях менеджеры обязаны сообщать о свободных местах в общежитии. Однако обычно они сообщают о меньшем количестве мест, чем есть на самом деле, а оставшиеся места уже предоставляют за взятки. Также был установлен средний размер взятки, который составил 200 евро. Данный вид взятки можно отнести к категории взятки-выживания.  Ведь если сравнить взятку с ежемесячной оплатой проживания в общежитии (10-44 евро) и со стоимостью ежемесячной арендной платы за квартиру (150-250 евро), то оказывается, что студентам выгоднее один раз заплатить взятку за предоставление общежития, чем снимать квартиру и платить ежемесячную арендную плату, превышающую стоимость проживания в общежитии в несколько раз. </w:t>
      </w:r>
    </w:p>
    <w:p w:rsidR="00D77829" w:rsidRDefault="00D77829" w:rsidP="00D77829">
      <w:pPr>
        <w:spacing w:line="360" w:lineRule="auto"/>
        <w:ind w:firstLine="708"/>
        <w:jc w:val="both"/>
        <w:rPr>
          <w:rFonts w:ascii="Times New Roman" w:hAnsi="Times New Roman" w:cs="Times New Roman"/>
        </w:rPr>
      </w:pPr>
      <w:r>
        <w:rPr>
          <w:rFonts w:ascii="Times New Roman" w:hAnsi="Times New Roman" w:cs="Times New Roman"/>
        </w:rPr>
        <w:t xml:space="preserve">При этом, университетами предпринимаются попытки сделать схему размещения по общежитиям более прозрачной. Создаются комитеты этики, комитеты по мониторингу проживания в общежитии, списки студентов для предоставления общежития публикуются в открытом виде на сайтах университетов. </w:t>
      </w:r>
    </w:p>
    <w:p w:rsidR="00D77829" w:rsidRPr="00FA4DCA" w:rsidRDefault="00D77829" w:rsidP="00D77829">
      <w:pPr>
        <w:spacing w:line="360" w:lineRule="auto"/>
        <w:ind w:firstLine="708"/>
        <w:jc w:val="both"/>
        <w:rPr>
          <w:rFonts w:ascii="Times New Roman" w:hAnsi="Times New Roman" w:cs="Times New Roman"/>
        </w:rPr>
      </w:pPr>
    </w:p>
    <w:p w:rsidR="00D77829" w:rsidRPr="00706FC2" w:rsidRDefault="00D77829" w:rsidP="00D77829">
      <w:pPr>
        <w:spacing w:line="360" w:lineRule="auto"/>
        <w:jc w:val="both"/>
        <w:rPr>
          <w:rFonts w:ascii="Times New Roman" w:hAnsi="Times New Roman" w:cs="Times New Roman"/>
          <w:b/>
        </w:rPr>
      </w:pPr>
      <w:r>
        <w:rPr>
          <w:rFonts w:ascii="Times New Roman" w:hAnsi="Times New Roman" w:cs="Times New Roman"/>
          <w:b/>
        </w:rPr>
        <w:t>Германия</w:t>
      </w:r>
    </w:p>
    <w:p w:rsidR="00D77829" w:rsidRPr="004B6C51" w:rsidRDefault="00D77829" w:rsidP="00D77829">
      <w:pPr>
        <w:spacing w:line="360" w:lineRule="auto"/>
        <w:ind w:firstLine="709"/>
        <w:jc w:val="both"/>
        <w:rPr>
          <w:rFonts w:ascii="Times New Roman" w:hAnsi="Times New Roman" w:cs="Times New Roman"/>
        </w:rPr>
      </w:pPr>
      <w:r w:rsidRPr="004B6C51">
        <w:rPr>
          <w:rFonts w:ascii="Times New Roman" w:hAnsi="Times New Roman" w:cs="Times New Roman"/>
        </w:rPr>
        <w:t>19% граждан Германии воспринимают коррупцию в системе образования как «коррумпированную или высоко коррумпированную»</w:t>
      </w:r>
      <w:r w:rsidRPr="004B6C51">
        <w:rPr>
          <w:rStyle w:val="a6"/>
          <w:rFonts w:ascii="Times New Roman" w:hAnsi="Times New Roman" w:cs="Times New Roman"/>
        </w:rPr>
        <w:footnoteReference w:id="5"/>
      </w:r>
      <w:r w:rsidRPr="004B6C51">
        <w:rPr>
          <w:rFonts w:ascii="Times New Roman" w:hAnsi="Times New Roman" w:cs="Times New Roman"/>
        </w:rPr>
        <w:t>. Однако они считают, что в системе образования коррупция менее распространена, чем в других сферах жизни</w:t>
      </w:r>
      <w:r w:rsidRPr="004B6C51">
        <w:rPr>
          <w:rStyle w:val="a6"/>
          <w:rFonts w:ascii="Times New Roman" w:hAnsi="Times New Roman" w:cs="Times New Roman"/>
        </w:rPr>
        <w:footnoteReference w:id="6"/>
      </w:r>
      <w:r w:rsidRPr="004B6C51">
        <w:rPr>
          <w:rFonts w:ascii="Times New Roman" w:hAnsi="Times New Roman" w:cs="Times New Roman"/>
        </w:rPr>
        <w:t xml:space="preserve">. </w:t>
      </w:r>
    </w:p>
    <w:p w:rsidR="00D77829" w:rsidRDefault="00D77829" w:rsidP="00D77829">
      <w:pPr>
        <w:spacing w:line="360" w:lineRule="auto"/>
        <w:ind w:firstLine="709"/>
        <w:jc w:val="both"/>
        <w:rPr>
          <w:rFonts w:ascii="Times New Roman" w:hAnsi="Times New Roman" w:cs="Times New Roman"/>
        </w:rPr>
      </w:pPr>
      <w:r w:rsidRPr="004B6C51">
        <w:rPr>
          <w:rFonts w:ascii="Times New Roman" w:hAnsi="Times New Roman" w:cs="Times New Roman"/>
        </w:rPr>
        <w:t xml:space="preserve">Большинство вузов и научно-исследовательских институтов соответствуют высоким академическим стандартам, однако некоторые показатели говорят о том, что </w:t>
      </w:r>
      <w:r>
        <w:rPr>
          <w:rFonts w:ascii="Times New Roman" w:hAnsi="Times New Roman" w:cs="Times New Roman"/>
        </w:rPr>
        <w:t xml:space="preserve">в системе </w:t>
      </w:r>
      <w:r>
        <w:rPr>
          <w:rFonts w:ascii="Times New Roman" w:hAnsi="Times New Roman" w:cs="Times New Roman"/>
        </w:rPr>
        <w:lastRenderedPageBreak/>
        <w:t>образования есть место коррупционной деятельности</w:t>
      </w:r>
      <w:r w:rsidRPr="004B6C51">
        <w:rPr>
          <w:rFonts w:ascii="Times New Roman" w:hAnsi="Times New Roman" w:cs="Times New Roman"/>
        </w:rPr>
        <w:t>.</w:t>
      </w:r>
      <w:r>
        <w:rPr>
          <w:rFonts w:ascii="Times New Roman" w:hAnsi="Times New Roman" w:cs="Times New Roman"/>
        </w:rPr>
        <w:t xml:space="preserve"> Ущемляются права студентов на получение докторских степеней:  п</w:t>
      </w:r>
      <w:r w:rsidRPr="004B6C51">
        <w:rPr>
          <w:rFonts w:ascii="Times New Roman" w:hAnsi="Times New Roman" w:cs="Times New Roman"/>
        </w:rPr>
        <w:t>редположительно, 600 человек из 25000 в год получают</w:t>
      </w:r>
      <w:r>
        <w:rPr>
          <w:rFonts w:ascii="Times New Roman" w:hAnsi="Times New Roman" w:cs="Times New Roman"/>
        </w:rPr>
        <w:t xml:space="preserve"> их результате коррупционных актов</w:t>
      </w:r>
      <w:r w:rsidRPr="004B6C51">
        <w:rPr>
          <w:rStyle w:val="a6"/>
          <w:rFonts w:ascii="Times New Roman" w:hAnsi="Times New Roman" w:cs="Times New Roman"/>
        </w:rPr>
        <w:footnoteReference w:id="7"/>
      </w:r>
      <w:r w:rsidRPr="004B6C51">
        <w:rPr>
          <w:rFonts w:ascii="Times New Roman" w:hAnsi="Times New Roman" w:cs="Times New Roman"/>
        </w:rPr>
        <w:t xml:space="preserve">. </w:t>
      </w:r>
      <w:r>
        <w:rPr>
          <w:rFonts w:ascii="Times New Roman" w:hAnsi="Times New Roman" w:cs="Times New Roman"/>
        </w:rPr>
        <w:t xml:space="preserve"> </w:t>
      </w:r>
      <w:r w:rsidRPr="004B6C51">
        <w:rPr>
          <w:rFonts w:ascii="Times New Roman" w:hAnsi="Times New Roman" w:cs="Times New Roman"/>
        </w:rPr>
        <w:t>Германия – одна из самых высоких «производителей» докторских степеней</w:t>
      </w:r>
      <w:r w:rsidRPr="004B6C51">
        <w:rPr>
          <w:rStyle w:val="a6"/>
          <w:rFonts w:ascii="Times New Roman" w:hAnsi="Times New Roman" w:cs="Times New Roman"/>
        </w:rPr>
        <w:footnoteReference w:id="8"/>
      </w:r>
      <w:r w:rsidRPr="004B6C51">
        <w:rPr>
          <w:rFonts w:ascii="Times New Roman" w:hAnsi="Times New Roman" w:cs="Times New Roman"/>
        </w:rPr>
        <w:t>, несмотря на то, что процедура ее получения не такая уж легкая</w:t>
      </w:r>
      <w:r>
        <w:rPr>
          <w:rFonts w:ascii="Times New Roman" w:hAnsi="Times New Roman" w:cs="Times New Roman"/>
        </w:rPr>
        <w:t>. Во-первых,</w:t>
      </w:r>
      <w:r w:rsidRPr="004B6C51">
        <w:rPr>
          <w:rFonts w:ascii="Times New Roman" w:hAnsi="Times New Roman" w:cs="Times New Roman"/>
        </w:rPr>
        <w:t xml:space="preserve"> только определенные университеты уполномочены </w:t>
      </w:r>
      <w:r>
        <w:rPr>
          <w:rFonts w:ascii="Times New Roman" w:hAnsi="Times New Roman" w:cs="Times New Roman"/>
        </w:rPr>
        <w:t>ее присваивать</w:t>
      </w:r>
      <w:r w:rsidRPr="004B6C51">
        <w:rPr>
          <w:rStyle w:val="a6"/>
          <w:rFonts w:ascii="Times New Roman" w:hAnsi="Times New Roman" w:cs="Times New Roman"/>
        </w:rPr>
        <w:footnoteReference w:id="9"/>
      </w:r>
      <w:r>
        <w:rPr>
          <w:rFonts w:ascii="Times New Roman" w:hAnsi="Times New Roman" w:cs="Times New Roman"/>
        </w:rPr>
        <w:t>, а во-вторых, н</w:t>
      </w:r>
      <w:r w:rsidRPr="004B6C51">
        <w:rPr>
          <w:rFonts w:ascii="Times New Roman" w:hAnsi="Times New Roman" w:cs="Times New Roman"/>
        </w:rPr>
        <w:t>емецкими властями не признаются купленные докторские степени, не подкрепленные реальными исследованиями</w:t>
      </w:r>
      <w:r>
        <w:rPr>
          <w:rFonts w:ascii="Times New Roman" w:hAnsi="Times New Roman" w:cs="Times New Roman"/>
        </w:rPr>
        <w:t>, что закреплено в Уголовном К</w:t>
      </w:r>
      <w:r w:rsidRPr="004B6C51">
        <w:rPr>
          <w:rFonts w:ascii="Times New Roman" w:hAnsi="Times New Roman" w:cs="Times New Roman"/>
        </w:rPr>
        <w:t>одекс</w:t>
      </w:r>
      <w:r>
        <w:rPr>
          <w:rFonts w:ascii="Times New Roman" w:hAnsi="Times New Roman" w:cs="Times New Roman"/>
        </w:rPr>
        <w:t>е</w:t>
      </w:r>
      <w:r w:rsidRPr="004B6C51">
        <w:rPr>
          <w:rFonts w:ascii="Times New Roman" w:hAnsi="Times New Roman" w:cs="Times New Roman"/>
        </w:rPr>
        <w:t xml:space="preserve"> Германии.</w:t>
      </w:r>
      <w:r w:rsidRPr="004B6C51">
        <w:rPr>
          <w:rStyle w:val="a6"/>
          <w:rFonts w:ascii="Times New Roman" w:hAnsi="Times New Roman" w:cs="Times New Roman"/>
        </w:rPr>
        <w:footnoteReference w:id="10"/>
      </w:r>
      <w:r w:rsidRPr="004B6C51">
        <w:rPr>
          <w:rFonts w:ascii="Times New Roman" w:hAnsi="Times New Roman" w:cs="Times New Roman"/>
        </w:rPr>
        <w:t xml:space="preserve">. </w:t>
      </w:r>
    </w:p>
    <w:p w:rsidR="00D77829" w:rsidRPr="004B6C51" w:rsidRDefault="00D77829" w:rsidP="00D77829">
      <w:pPr>
        <w:spacing w:line="360" w:lineRule="auto"/>
        <w:ind w:firstLine="709"/>
        <w:jc w:val="both"/>
        <w:rPr>
          <w:rFonts w:ascii="Times New Roman" w:hAnsi="Times New Roman" w:cs="Times New Roman"/>
        </w:rPr>
      </w:pPr>
      <w:r>
        <w:rPr>
          <w:rFonts w:ascii="Times New Roman" w:hAnsi="Times New Roman" w:cs="Times New Roman"/>
        </w:rPr>
        <w:t xml:space="preserve">Жалобы на нарушение присвоения докторских степеней рассматриваются уже постфактум. Например,  </w:t>
      </w:r>
      <w:r w:rsidRPr="004B6C51">
        <w:rPr>
          <w:rFonts w:ascii="Times New Roman" w:hAnsi="Times New Roman" w:cs="Times New Roman"/>
        </w:rPr>
        <w:t>В 2010 г. политик Дитер Джаспер, член немецкого парламента, вынужден был заплатить 5000 долларов штрафа за то, что незаконно получил докторскую степень в области экономики</w:t>
      </w:r>
      <w:r w:rsidRPr="004B6C51">
        <w:rPr>
          <w:rStyle w:val="a6"/>
          <w:rFonts w:ascii="Times New Roman" w:hAnsi="Times New Roman" w:cs="Times New Roman"/>
        </w:rPr>
        <w:footnoteReference w:id="11"/>
      </w:r>
      <w:r w:rsidRPr="004B6C51">
        <w:rPr>
          <w:rFonts w:ascii="Times New Roman" w:hAnsi="Times New Roman" w:cs="Times New Roman"/>
        </w:rPr>
        <w:t>. Свою степень он получил в Freie Universität Teufen. Расследование 2012 г. показало, что получить поддельную докторскую степень в этом университете было достаточно легко</w:t>
      </w:r>
      <w:r w:rsidRPr="004B6C51">
        <w:rPr>
          <w:rStyle w:val="a6"/>
          <w:rFonts w:ascii="Times New Roman" w:hAnsi="Times New Roman" w:cs="Times New Roman"/>
        </w:rPr>
        <w:footnoteReference w:id="12"/>
      </w:r>
      <w:r w:rsidRPr="004B6C51">
        <w:rPr>
          <w:rFonts w:ascii="Times New Roman" w:hAnsi="Times New Roman" w:cs="Times New Roman"/>
        </w:rPr>
        <w:t>.</w:t>
      </w:r>
    </w:p>
    <w:p w:rsidR="00D77829" w:rsidRPr="004B6C51" w:rsidRDefault="00D77829" w:rsidP="00D77829">
      <w:pPr>
        <w:spacing w:line="360" w:lineRule="auto"/>
        <w:ind w:firstLine="709"/>
        <w:jc w:val="both"/>
        <w:rPr>
          <w:rFonts w:ascii="Times New Roman" w:hAnsi="Times New Roman" w:cs="Times New Roman"/>
        </w:rPr>
      </w:pPr>
      <w:r w:rsidRPr="004B6C51">
        <w:rPr>
          <w:rFonts w:ascii="Times New Roman" w:hAnsi="Times New Roman" w:cs="Times New Roman"/>
        </w:rPr>
        <w:t>Также известны случаи некорректных заимствований (плагиата) в научных работах высокопоставленных лиц. В 2011 г. было обнаружено, что министр обороны Германии использовал плагиат в своей диссертации</w:t>
      </w:r>
      <w:r w:rsidRPr="004B6C51">
        <w:rPr>
          <w:rStyle w:val="a6"/>
          <w:rFonts w:ascii="Times New Roman" w:hAnsi="Times New Roman" w:cs="Times New Roman"/>
        </w:rPr>
        <w:footnoteReference w:id="13"/>
      </w:r>
      <w:r w:rsidRPr="004B6C51">
        <w:rPr>
          <w:rFonts w:ascii="Times New Roman" w:hAnsi="Times New Roman" w:cs="Times New Roman"/>
        </w:rPr>
        <w:t>. Байройтский университет аннулировал его докторскую степень, министр ушел в отставку</w:t>
      </w:r>
      <w:r w:rsidRPr="004B6C51">
        <w:rPr>
          <w:rStyle w:val="a6"/>
          <w:rFonts w:ascii="Times New Roman" w:hAnsi="Times New Roman" w:cs="Times New Roman"/>
        </w:rPr>
        <w:footnoteReference w:id="14"/>
      </w:r>
      <w:r w:rsidRPr="004B6C51">
        <w:rPr>
          <w:rFonts w:ascii="Times New Roman" w:hAnsi="Times New Roman" w:cs="Times New Roman"/>
        </w:rPr>
        <w:t>.</w:t>
      </w:r>
    </w:p>
    <w:p w:rsidR="00D77829" w:rsidRDefault="00D77829" w:rsidP="00D77829">
      <w:pPr>
        <w:spacing w:line="360" w:lineRule="auto"/>
        <w:ind w:firstLine="709"/>
        <w:jc w:val="both"/>
        <w:rPr>
          <w:rFonts w:ascii="Times New Roman" w:hAnsi="Times New Roman" w:cs="Times New Roman"/>
        </w:rPr>
      </w:pPr>
      <w:r w:rsidRPr="00706FC2">
        <w:rPr>
          <w:rFonts w:ascii="Times New Roman" w:hAnsi="Times New Roman" w:cs="Times New Roman"/>
        </w:rPr>
        <w:t>Таким образом, основной областью коррупции в Германии является присвоение незаконных докторских степеней и плагиат в научных работах</w:t>
      </w:r>
      <w:r>
        <w:rPr>
          <w:rFonts w:ascii="Times New Roman" w:hAnsi="Times New Roman" w:cs="Times New Roman"/>
        </w:rPr>
        <w:t xml:space="preserve">. Тем самым, ущемляются права других потенциальных обладателей научных степеней, поскольку они могут быть вынуждены заплатить взятку, чтобы получить степень. Также при их отказе, несмотря на проделанную </w:t>
      </w:r>
      <w:r>
        <w:rPr>
          <w:rFonts w:ascii="Times New Roman" w:hAnsi="Times New Roman" w:cs="Times New Roman"/>
        </w:rPr>
        <w:lastRenderedPageBreak/>
        <w:t xml:space="preserve">исследовательскую работу, комиссия может не удостоить соискателя степени, в виду отсутствия взятки. </w:t>
      </w:r>
    </w:p>
    <w:p w:rsidR="00D77829" w:rsidRDefault="00D77829" w:rsidP="00D77829">
      <w:pPr>
        <w:spacing w:line="360" w:lineRule="auto"/>
        <w:jc w:val="both"/>
        <w:rPr>
          <w:rFonts w:ascii="Times New Roman" w:hAnsi="Times New Roman" w:cs="Times New Roman"/>
        </w:rPr>
      </w:pPr>
    </w:p>
    <w:p w:rsidR="00D77829" w:rsidRPr="00047732" w:rsidRDefault="00D77829" w:rsidP="00D77829">
      <w:pPr>
        <w:spacing w:line="360" w:lineRule="auto"/>
        <w:jc w:val="both"/>
        <w:rPr>
          <w:rFonts w:ascii="Times New Roman" w:hAnsi="Times New Roman" w:cs="Times New Roman"/>
          <w:b/>
        </w:rPr>
      </w:pPr>
      <w:r w:rsidRPr="00047732">
        <w:rPr>
          <w:rFonts w:ascii="Times New Roman" w:hAnsi="Times New Roman" w:cs="Times New Roman"/>
          <w:b/>
        </w:rPr>
        <w:t>Великобритания</w:t>
      </w:r>
    </w:p>
    <w:p w:rsidR="00D77829" w:rsidRDefault="00D77829" w:rsidP="00D77829">
      <w:pPr>
        <w:pStyle w:val="a3"/>
        <w:spacing w:line="360" w:lineRule="auto"/>
        <w:ind w:left="0" w:firstLine="709"/>
        <w:jc w:val="both"/>
        <w:rPr>
          <w:rFonts w:cs="Times New Roman"/>
        </w:rPr>
      </w:pPr>
      <w:r w:rsidRPr="00BD7070">
        <w:rPr>
          <w:rFonts w:cs="Times New Roman"/>
        </w:rPr>
        <w:t>Согласно данны</w:t>
      </w:r>
      <w:r>
        <w:rPr>
          <w:rFonts w:cs="Times New Roman"/>
        </w:rPr>
        <w:t>м Барометра мировой коррупции от 2013 года</w:t>
      </w:r>
      <w:r w:rsidRPr="00BD7070">
        <w:rPr>
          <w:rFonts w:cs="Times New Roman"/>
        </w:rPr>
        <w:t xml:space="preserve"> 18% жителей </w:t>
      </w:r>
      <w:r>
        <w:rPr>
          <w:rFonts w:cs="Times New Roman"/>
        </w:rPr>
        <w:t xml:space="preserve">Великобритании </w:t>
      </w:r>
      <w:r w:rsidRPr="004B6C51">
        <w:rPr>
          <w:rFonts w:cs="Times New Roman"/>
        </w:rPr>
        <w:t>воспринимают коррупцию в системе образования как «коррумпированную или высоко коррумпированную</w:t>
      </w:r>
      <w:r w:rsidRPr="00BD7070">
        <w:rPr>
          <w:rFonts w:cs="Times New Roman"/>
        </w:rPr>
        <w:t>»</w:t>
      </w:r>
      <w:r w:rsidRPr="00BD7070">
        <w:rPr>
          <w:rStyle w:val="a6"/>
          <w:rFonts w:cs="Times New Roman"/>
        </w:rPr>
        <w:footnoteReference w:id="15"/>
      </w:r>
      <w:r w:rsidRPr="00BD7070">
        <w:rPr>
          <w:rFonts w:cs="Times New Roman"/>
        </w:rPr>
        <w:t xml:space="preserve">. </w:t>
      </w:r>
      <w:r>
        <w:rPr>
          <w:rFonts w:cs="Times New Roman"/>
        </w:rPr>
        <w:t xml:space="preserve">Основные формы коррупции в высшем образовании Великобритании: взносы за образование как разновидность взятки, наличие своеобразных «фабрик дипломов», заранее распределенные тендеры и так далее. В фокусе внимания будут первые две перечисленные формы коррупции. </w:t>
      </w:r>
    </w:p>
    <w:p w:rsidR="00D77829" w:rsidRDefault="00D77829" w:rsidP="00D77829">
      <w:pPr>
        <w:pStyle w:val="a3"/>
        <w:spacing w:line="360" w:lineRule="auto"/>
        <w:ind w:left="0" w:firstLine="709"/>
        <w:jc w:val="both"/>
        <w:rPr>
          <w:rFonts w:cs="Times New Roman"/>
        </w:rPr>
      </w:pPr>
      <w:r>
        <w:rPr>
          <w:rFonts w:cs="Times New Roman"/>
        </w:rPr>
        <w:t xml:space="preserve">При взносах за образование как разновидности взятки </w:t>
      </w:r>
      <w:r w:rsidRPr="00BD7070">
        <w:rPr>
          <w:rFonts w:cs="Times New Roman"/>
        </w:rPr>
        <w:t xml:space="preserve">присутствует третья сторона, например, компания, которая платит взносы за обучение. </w:t>
      </w:r>
      <w:r>
        <w:rPr>
          <w:rFonts w:cs="Times New Roman"/>
        </w:rPr>
        <w:t xml:space="preserve">К примеру, </w:t>
      </w:r>
      <w:r w:rsidRPr="00806427">
        <w:rPr>
          <w:rFonts w:cs="Times New Roman"/>
        </w:rPr>
        <w:t>Британский бизнесмен Билл Лоутер был обвинен в том, что он заплатил за сына вьетнамского управляющего банком за обучение в Даремском университете с целью заключить прибыльный контракт</w:t>
      </w:r>
      <w:r w:rsidRPr="00806427">
        <w:rPr>
          <w:rStyle w:val="a6"/>
          <w:rFonts w:cs="Times New Roman"/>
        </w:rPr>
        <w:footnoteReference w:id="16"/>
      </w:r>
      <w:r w:rsidRPr="00806427">
        <w:rPr>
          <w:rFonts w:cs="Times New Roman"/>
        </w:rPr>
        <w:t>.</w:t>
      </w:r>
      <w:r>
        <w:rPr>
          <w:rFonts w:cs="Times New Roman"/>
        </w:rPr>
        <w:t xml:space="preserve"> Также существуют в Великобритании «фабрики дипломов» в виде покупки дипломов, степеней.</w:t>
      </w:r>
    </w:p>
    <w:p w:rsidR="00D77829" w:rsidRPr="00806427" w:rsidRDefault="00D77829" w:rsidP="00D77829">
      <w:pPr>
        <w:pStyle w:val="a3"/>
        <w:spacing w:line="360" w:lineRule="auto"/>
        <w:ind w:left="0" w:firstLine="709"/>
        <w:jc w:val="both"/>
        <w:rPr>
          <w:rFonts w:cs="Times New Roman"/>
        </w:rPr>
      </w:pPr>
      <w:r>
        <w:rPr>
          <w:rFonts w:cs="Times New Roman"/>
        </w:rPr>
        <w:t>Кроме того, в стране существуют более изощренные виды коррупционной деятельности. К примеру,</w:t>
      </w:r>
      <w:r w:rsidRPr="00806427">
        <w:rPr>
          <w:rFonts w:cs="Times New Roman"/>
        </w:rPr>
        <w:t xml:space="preserve"> популярна следующая схема коррупции: «… зачисление иностранных студентов в вуз с целью получения студенческой визы и въезда в страну для занятий другими видами деятельности… В Великобритании с этой целью даже специально организовываются частные вузы, выдающие студентам из Индии, Бангладеш и Пакистана и других развивающихся стран студенческие визы и взимая с них за это плату, которая на самом деле не является платой за обучение, а платой за легальный статус, за право нахождения в стране»</w:t>
      </w:r>
      <w:r>
        <w:rPr>
          <w:rStyle w:val="a6"/>
          <w:rFonts w:cs="Times New Roman"/>
        </w:rPr>
        <w:footnoteReference w:id="17"/>
      </w:r>
      <w:r w:rsidRPr="00806427">
        <w:rPr>
          <w:rFonts w:cs="Times New Roman"/>
        </w:rPr>
        <w:t>.</w:t>
      </w:r>
    </w:p>
    <w:p w:rsidR="00D77829" w:rsidRDefault="00D77829" w:rsidP="00D77829">
      <w:pPr>
        <w:spacing w:line="360" w:lineRule="auto"/>
        <w:ind w:firstLine="709"/>
        <w:jc w:val="both"/>
        <w:rPr>
          <w:rFonts w:ascii="Times New Roman" w:hAnsi="Times New Roman" w:cs="Times New Roman"/>
        </w:rPr>
      </w:pPr>
      <w:r w:rsidRPr="00290B1D">
        <w:rPr>
          <w:rFonts w:ascii="Times New Roman" w:hAnsi="Times New Roman" w:cs="Times New Roman"/>
        </w:rPr>
        <w:t xml:space="preserve">Для предотвращения коррупции в Великобритании был создан ресурс </w:t>
      </w:r>
      <w:r w:rsidRPr="00290B1D">
        <w:rPr>
          <w:rFonts w:ascii="Times New Roman" w:hAnsi="Times New Roman" w:cs="Times New Roman"/>
          <w:lang w:val="en-US"/>
        </w:rPr>
        <w:t>accredibase</w:t>
      </w:r>
      <w:r w:rsidRPr="00290B1D">
        <w:rPr>
          <w:rFonts w:ascii="Times New Roman" w:hAnsi="Times New Roman" w:cs="Times New Roman"/>
        </w:rPr>
        <w:t>.</w:t>
      </w:r>
      <w:r w:rsidRPr="00290B1D">
        <w:rPr>
          <w:rFonts w:ascii="Times New Roman" w:hAnsi="Times New Roman" w:cs="Times New Roman"/>
          <w:lang w:val="en-US"/>
        </w:rPr>
        <w:t>com</w:t>
      </w:r>
      <w:r w:rsidRPr="00290B1D">
        <w:rPr>
          <w:rFonts w:ascii="Times New Roman" w:hAnsi="Times New Roman" w:cs="Times New Roman"/>
        </w:rPr>
        <w:t>, обширная база данных по аккредитации учреждений в сфере образования (в том числе университетов). Такая база помогает профессионалам, вовлеченным</w:t>
      </w:r>
      <w:r>
        <w:rPr>
          <w:rFonts w:ascii="Times New Roman" w:hAnsi="Times New Roman" w:cs="Times New Roman"/>
        </w:rPr>
        <w:t xml:space="preserve"> в образовательную проверку, изб</w:t>
      </w:r>
      <w:r w:rsidRPr="00290B1D">
        <w:rPr>
          <w:rFonts w:ascii="Times New Roman" w:hAnsi="Times New Roman" w:cs="Times New Roman"/>
        </w:rPr>
        <w:t xml:space="preserve">авляться от поддельных степеней, университетов, школ и колледжей. Ресурс </w:t>
      </w:r>
      <w:r w:rsidRPr="00290B1D">
        <w:rPr>
          <w:rFonts w:ascii="Times New Roman" w:hAnsi="Times New Roman" w:cs="Times New Roman"/>
        </w:rPr>
        <w:lastRenderedPageBreak/>
        <w:t>включает в себя информацию, полученную как от правоохранительных органов, так и на основе незави</w:t>
      </w:r>
      <w:r>
        <w:rPr>
          <w:rFonts w:ascii="Times New Roman" w:hAnsi="Times New Roman" w:cs="Times New Roman"/>
        </w:rPr>
        <w:t>си</w:t>
      </w:r>
      <w:r w:rsidRPr="00290B1D">
        <w:rPr>
          <w:rFonts w:ascii="Times New Roman" w:hAnsi="Times New Roman" w:cs="Times New Roman"/>
        </w:rPr>
        <w:t xml:space="preserve">мых исследований. </w:t>
      </w:r>
    </w:p>
    <w:p w:rsidR="00D77829" w:rsidRDefault="00D77829" w:rsidP="00D77829">
      <w:pPr>
        <w:spacing w:line="360" w:lineRule="auto"/>
        <w:jc w:val="both"/>
        <w:rPr>
          <w:rFonts w:ascii="Times New Roman" w:hAnsi="Times New Roman" w:cs="Times New Roman"/>
        </w:rPr>
      </w:pPr>
    </w:p>
    <w:p w:rsidR="00D77829" w:rsidRPr="0074635C" w:rsidRDefault="00D77829" w:rsidP="00D77829">
      <w:pPr>
        <w:spacing w:line="360" w:lineRule="auto"/>
        <w:jc w:val="both"/>
        <w:rPr>
          <w:rFonts w:ascii="Times New Roman" w:hAnsi="Times New Roman" w:cs="Times New Roman"/>
          <w:b/>
        </w:rPr>
      </w:pPr>
      <w:r w:rsidRPr="0074635C">
        <w:rPr>
          <w:rFonts w:ascii="Times New Roman" w:hAnsi="Times New Roman" w:cs="Times New Roman"/>
          <w:b/>
        </w:rPr>
        <w:t>США</w:t>
      </w:r>
    </w:p>
    <w:p w:rsidR="00D77829" w:rsidRPr="007B670D" w:rsidRDefault="00D77829" w:rsidP="00D77829">
      <w:pPr>
        <w:spacing w:line="360" w:lineRule="auto"/>
        <w:ind w:firstLine="708"/>
        <w:jc w:val="both"/>
        <w:rPr>
          <w:rFonts w:ascii="Times New Roman" w:hAnsi="Times New Roman" w:cs="Times New Roman"/>
        </w:rPr>
      </w:pPr>
      <w:r>
        <w:rPr>
          <w:rFonts w:ascii="Times New Roman" w:hAnsi="Times New Roman" w:cs="Times New Roman"/>
        </w:rPr>
        <w:t xml:space="preserve">В США распространено возникновение различных коррупционных актов при приеме студентов в колледж. Чтобы более подробно разобраться в возникающих случаях коррупции в США, далее будет разобрана процедуру приема в колледж, описанная студентом. </w:t>
      </w:r>
    </w:p>
    <w:p w:rsidR="00D77829" w:rsidRPr="00D77829" w:rsidRDefault="00D77829" w:rsidP="00D77829">
      <w:pPr>
        <w:spacing w:line="360" w:lineRule="auto"/>
        <w:ind w:firstLine="709"/>
        <w:jc w:val="both"/>
        <w:rPr>
          <w:rFonts w:ascii="Times New Roman" w:hAnsi="Times New Roman" w:cs="Times New Roman"/>
        </w:rPr>
      </w:pPr>
      <w:r w:rsidRPr="007B670D">
        <w:rPr>
          <w:rFonts w:ascii="Times New Roman" w:hAnsi="Times New Roman" w:cs="Times New Roman"/>
        </w:rPr>
        <w:t>«Принцип, начиная со старшей школы (High School, 9-11 классы) и заканчивая докторантуро</w:t>
      </w:r>
      <w:r>
        <w:rPr>
          <w:rFonts w:ascii="Times New Roman" w:hAnsi="Times New Roman" w:cs="Times New Roman"/>
        </w:rPr>
        <w:t>й неизменен, отличаются нюансы»</w:t>
      </w:r>
      <w:r w:rsidRPr="008C3DD6">
        <w:rPr>
          <w:rStyle w:val="a6"/>
          <w:rFonts w:ascii="Times New Roman" w:hAnsi="Times New Roman" w:cs="Times New Roman"/>
        </w:rPr>
        <w:footnoteReference w:id="18"/>
      </w:r>
      <w:r>
        <w:rPr>
          <w:rFonts w:ascii="Times New Roman" w:hAnsi="Times New Roman" w:cs="Times New Roman"/>
        </w:rPr>
        <w:t>. Во-первых, необходима</w:t>
      </w:r>
      <w:r w:rsidRPr="007B670D">
        <w:rPr>
          <w:rFonts w:ascii="Times New Roman" w:hAnsi="Times New Roman" w:cs="Times New Roman"/>
        </w:rPr>
        <w:t xml:space="preserve"> заявка на поступление</w:t>
      </w:r>
      <w:r>
        <w:rPr>
          <w:rFonts w:ascii="Times New Roman" w:hAnsi="Times New Roman" w:cs="Times New Roman"/>
        </w:rPr>
        <w:t>, состоящая из</w:t>
      </w:r>
      <w:r w:rsidRPr="007B670D">
        <w:rPr>
          <w:rFonts w:ascii="Times New Roman" w:hAnsi="Times New Roman" w:cs="Times New Roman"/>
        </w:rPr>
        <w:t xml:space="preserve"> очень подробных анкетных форм, в которых указывается все, вплоть до девичьей фамилии матери. Во-вторых, несколько сочинений, в зависимости</w:t>
      </w:r>
      <w:r>
        <w:rPr>
          <w:rFonts w:ascii="Times New Roman" w:hAnsi="Times New Roman" w:cs="Times New Roman"/>
        </w:rPr>
        <w:t xml:space="preserve"> от заведения и указанной темы. В-третьих,</w:t>
      </w:r>
      <w:r w:rsidRPr="007B670D">
        <w:rPr>
          <w:rFonts w:ascii="Times New Roman" w:hAnsi="Times New Roman" w:cs="Times New Roman"/>
        </w:rPr>
        <w:t xml:space="preserve"> формы для </w:t>
      </w:r>
      <w:r>
        <w:rPr>
          <w:rFonts w:ascii="Times New Roman" w:hAnsi="Times New Roman" w:cs="Times New Roman"/>
        </w:rPr>
        <w:t xml:space="preserve">внесения финансовой информации. </w:t>
      </w:r>
      <w:r w:rsidRPr="007B670D">
        <w:rPr>
          <w:rFonts w:ascii="Times New Roman" w:hAnsi="Times New Roman" w:cs="Times New Roman"/>
        </w:rPr>
        <w:t xml:space="preserve">Девичья фамилия матери, а также информация о братьях и сестрах, указывается </w:t>
      </w:r>
      <w:r>
        <w:rPr>
          <w:rFonts w:ascii="Times New Roman" w:hAnsi="Times New Roman" w:cs="Times New Roman"/>
        </w:rPr>
        <w:t>преимущественно для того, чтобы определить</w:t>
      </w:r>
      <w:r w:rsidRPr="007B670D">
        <w:rPr>
          <w:rFonts w:ascii="Times New Roman" w:hAnsi="Times New Roman" w:cs="Times New Roman"/>
          <w:i/>
        </w:rPr>
        <w:t xml:space="preserve">, </w:t>
      </w:r>
      <w:r w:rsidRPr="008C3DD6">
        <w:rPr>
          <w:rFonts w:ascii="Times New Roman" w:hAnsi="Times New Roman" w:cs="Times New Roman"/>
        </w:rPr>
        <w:t>обучался ли кто-то из членов семьи в данном учебном заведении. Соответственно, если обучался, то абитуриента на зачисление возрастают. Если абитуриент прилагает к заявке на поступление рекомендацию такого родственника, шансы еще более возрастают. В США такая «неформальная» практика называется «legacy». Жители США всячески поощряют профессиональные династии и клановые связи. Однако в основном такая практика распространена в частных учебных заведениях разной степени престижности. В государственных заведениях, степень влияния блата на прием абитуриентов определяется исходя из социального положения. Кроме того, распространены различного рода пожертвования колледжам</w:t>
      </w:r>
      <w:r w:rsidRPr="00B72E60">
        <w:rPr>
          <w:rFonts w:ascii="Times New Roman" w:hAnsi="Times New Roman" w:cs="Times New Roman"/>
        </w:rPr>
        <w:t xml:space="preserve">, которые показывают </w:t>
      </w:r>
      <w:r>
        <w:rPr>
          <w:rFonts w:ascii="Times New Roman" w:hAnsi="Times New Roman" w:cs="Times New Roman"/>
        </w:rPr>
        <w:t>социальный статус и финансовое положение будущих студентов и их семей</w:t>
      </w:r>
      <w:r w:rsidRPr="008C3DD6">
        <w:rPr>
          <w:rFonts w:ascii="Times New Roman" w:hAnsi="Times New Roman" w:cs="Times New Roman"/>
        </w:rPr>
        <w:t>.</w:t>
      </w:r>
    </w:p>
    <w:p w:rsidR="00D77829" w:rsidRDefault="00D77829" w:rsidP="00D77829">
      <w:pPr>
        <w:spacing w:line="360" w:lineRule="auto"/>
        <w:jc w:val="both"/>
        <w:rPr>
          <w:rFonts w:ascii="Times New Roman" w:hAnsi="Times New Roman" w:cs="Times New Roman"/>
        </w:rPr>
      </w:pPr>
    </w:p>
    <w:p w:rsidR="00D77829" w:rsidRPr="00ED1586" w:rsidRDefault="00D77829" w:rsidP="00D77829">
      <w:pPr>
        <w:spacing w:line="360" w:lineRule="auto"/>
        <w:jc w:val="both"/>
        <w:rPr>
          <w:rFonts w:ascii="Times New Roman" w:hAnsi="Times New Roman" w:cs="Times New Roman"/>
          <w:b/>
        </w:rPr>
      </w:pPr>
      <w:r w:rsidRPr="00ED1586">
        <w:rPr>
          <w:rFonts w:ascii="Times New Roman" w:hAnsi="Times New Roman" w:cs="Times New Roman"/>
          <w:b/>
        </w:rPr>
        <w:t>Грузия</w:t>
      </w:r>
    </w:p>
    <w:p w:rsidR="00D77829" w:rsidRDefault="00D77829" w:rsidP="00D77829">
      <w:pPr>
        <w:spacing w:line="360" w:lineRule="auto"/>
        <w:ind w:firstLine="708"/>
        <w:jc w:val="both"/>
        <w:rPr>
          <w:rFonts w:ascii="Times New Roman" w:hAnsi="Times New Roman" w:cs="Times New Roman"/>
        </w:rPr>
      </w:pPr>
      <w:r>
        <w:rPr>
          <w:rFonts w:ascii="Times New Roman" w:hAnsi="Times New Roman" w:cs="Times New Roman"/>
        </w:rPr>
        <w:t xml:space="preserve">Коррупция в Грузии носит в основном неконтролируемый характер, что отражается и на системе высшего образования.  </w:t>
      </w:r>
    </w:p>
    <w:p w:rsidR="00D77829" w:rsidRPr="00E31D0D" w:rsidRDefault="00D77829" w:rsidP="00D77829">
      <w:pPr>
        <w:spacing w:line="360" w:lineRule="auto"/>
        <w:ind w:firstLine="708"/>
        <w:jc w:val="both"/>
        <w:rPr>
          <w:rFonts w:ascii="Times New Roman" w:hAnsi="Times New Roman" w:cs="Times New Roman"/>
        </w:rPr>
      </w:pPr>
      <w:r w:rsidRPr="00E31D0D">
        <w:rPr>
          <w:rFonts w:ascii="Times New Roman" w:hAnsi="Times New Roman" w:cs="Times New Roman"/>
        </w:rPr>
        <w:t xml:space="preserve">Коррупция в грузинских ВУЗах обусловлена, в первую очередь, тем, что государственные и частные университеты </w:t>
      </w:r>
      <w:r>
        <w:rPr>
          <w:rFonts w:ascii="Times New Roman" w:hAnsi="Times New Roman" w:cs="Times New Roman"/>
        </w:rPr>
        <w:t xml:space="preserve">достаточно автономные. </w:t>
      </w:r>
      <w:r w:rsidRPr="00E31D0D">
        <w:rPr>
          <w:rFonts w:ascii="Times New Roman" w:hAnsi="Times New Roman" w:cs="Times New Roman"/>
        </w:rPr>
        <w:t xml:space="preserve">В советские времена грузинские университеты разрабатывали собственные требования к экзаменам и управляли процессом приема. </w:t>
      </w:r>
      <w:r>
        <w:rPr>
          <w:rFonts w:ascii="Times New Roman" w:hAnsi="Times New Roman" w:cs="Times New Roman"/>
        </w:rPr>
        <w:t>Чтобы</w:t>
      </w:r>
      <w:r w:rsidRPr="00E31D0D">
        <w:rPr>
          <w:rFonts w:ascii="Times New Roman" w:hAnsi="Times New Roman" w:cs="Times New Roman"/>
        </w:rPr>
        <w:t xml:space="preserve"> поступить в престижное учебное учреждение студенты были </w:t>
      </w:r>
      <w:r w:rsidRPr="00E31D0D">
        <w:rPr>
          <w:rFonts w:ascii="Times New Roman" w:hAnsi="Times New Roman" w:cs="Times New Roman"/>
        </w:rPr>
        <w:lastRenderedPageBreak/>
        <w:t xml:space="preserve">вынуждены давать взятку крупных размеров (5500 долл.) преподавателям, профессорам или наблюдателям. Цены на взятки за прием в различные департаменты и университеты были широко известны, и чем престижнее был департамент или университет, тем выше цена. </w:t>
      </w:r>
      <w:r>
        <w:rPr>
          <w:rFonts w:ascii="Times New Roman" w:hAnsi="Times New Roman" w:cs="Times New Roman"/>
        </w:rPr>
        <w:t>Н</w:t>
      </w:r>
      <w:r w:rsidRPr="00E31D0D">
        <w:rPr>
          <w:rFonts w:ascii="Times New Roman" w:hAnsi="Times New Roman" w:cs="Times New Roman"/>
        </w:rPr>
        <w:t xml:space="preserve">екоторые взятки были в формате частных уроков. Чаще всего родители нанимали преподавателей тех ВУЗов, куда хотели поступить их дети. Эти преподаватели составляли и оценивали экзамены, и поэтому могли предлагать внутреннюю </w:t>
      </w:r>
      <w:r w:rsidRPr="00A94940">
        <w:rPr>
          <w:rFonts w:ascii="Times New Roman" w:hAnsi="Times New Roman" w:cs="Times New Roman"/>
        </w:rPr>
        <w:t>информацию о них</w:t>
      </w:r>
      <w:r>
        <w:rPr>
          <w:rStyle w:val="a6"/>
          <w:rFonts w:ascii="Times New Roman" w:hAnsi="Times New Roman" w:cs="Times New Roman"/>
        </w:rPr>
        <w:footnoteReference w:id="19"/>
      </w:r>
      <w:r w:rsidRPr="00A94940">
        <w:rPr>
          <w:rFonts w:ascii="Times New Roman" w:hAnsi="Times New Roman" w:cs="Times New Roman"/>
        </w:rPr>
        <w:t xml:space="preserve">. </w:t>
      </w:r>
    </w:p>
    <w:p w:rsidR="00D77829" w:rsidRDefault="00D77829" w:rsidP="00D77829">
      <w:pPr>
        <w:spacing w:line="360" w:lineRule="auto"/>
        <w:ind w:firstLine="708"/>
        <w:jc w:val="both"/>
        <w:rPr>
          <w:rFonts w:ascii="Times New Roman" w:hAnsi="Times New Roman" w:cs="Times New Roman"/>
        </w:rPr>
      </w:pPr>
      <w:r>
        <w:rPr>
          <w:rFonts w:ascii="Times New Roman" w:hAnsi="Times New Roman" w:cs="Times New Roman"/>
        </w:rPr>
        <w:t xml:space="preserve">Попытки преодоления описанной системы были предприняты в ходе реформ в 2004 году. В результате </w:t>
      </w:r>
      <w:r w:rsidRPr="00E31D0D">
        <w:rPr>
          <w:rFonts w:ascii="Times New Roman" w:hAnsi="Times New Roman" w:cs="Times New Roman"/>
        </w:rPr>
        <w:t>была внедрена система централизованного и стандартизированного тестирования для поступления в аккредитованные университеты с использованием опыта и практики других стран и при поддержке Всемирного банка. Для подготовки и проведения экзаменов, основанных на международных примерах, был создан Национальный экзаменационный центр (</w:t>
      </w:r>
      <w:r w:rsidRPr="00277CB2">
        <w:rPr>
          <w:rFonts w:ascii="Times New Roman" w:hAnsi="Times New Roman" w:cs="Times New Roman"/>
          <w:lang w:val="en-US"/>
        </w:rPr>
        <w:t>NAEC</w:t>
      </w:r>
      <w:r w:rsidRPr="00E31D0D">
        <w:rPr>
          <w:rFonts w:ascii="Times New Roman" w:hAnsi="Times New Roman" w:cs="Times New Roman"/>
        </w:rPr>
        <w:t xml:space="preserve">), полуавтономный орган при Министерстве образования. Каждый тест оценивается двумя экспертами и в случае расхождений между двумя оценками вызывается третий эксперт для окончательного решения. </w:t>
      </w:r>
    </w:p>
    <w:p w:rsidR="00D77829" w:rsidRPr="00FA6545" w:rsidRDefault="00D77829" w:rsidP="00FA6545">
      <w:pPr>
        <w:spacing w:line="360" w:lineRule="auto"/>
        <w:ind w:firstLine="708"/>
        <w:jc w:val="both"/>
        <w:rPr>
          <w:rFonts w:ascii="Times New Roman" w:hAnsi="Times New Roman" w:cs="Times New Roman"/>
        </w:rPr>
      </w:pPr>
      <w:r w:rsidRPr="00FA6545">
        <w:rPr>
          <w:rFonts w:ascii="Times New Roman" w:hAnsi="Times New Roman" w:cs="Times New Roman"/>
        </w:rPr>
        <w:t xml:space="preserve">Таким образом, реформа устранила многие возможности и стимулы для коррупции, однако нельзя исключать тот факт, что эксперты </w:t>
      </w:r>
      <w:r w:rsidRPr="00FA6545">
        <w:rPr>
          <w:rFonts w:ascii="Times New Roman" w:hAnsi="Times New Roman" w:cs="Times New Roman"/>
          <w:lang w:val="en-US"/>
        </w:rPr>
        <w:t>NAEC</w:t>
      </w:r>
      <w:r w:rsidRPr="00FA6545">
        <w:rPr>
          <w:rFonts w:ascii="Times New Roman" w:hAnsi="Times New Roman" w:cs="Times New Roman"/>
        </w:rPr>
        <w:t xml:space="preserve">, работающие над тестами, теперь стали новой элитной кастой преподавателей, которые снова могут давать инсайдерскую информацию. </w:t>
      </w:r>
    </w:p>
    <w:p w:rsidR="00FA6545" w:rsidRPr="00FA6545" w:rsidRDefault="00FA6545" w:rsidP="00FA6545">
      <w:pPr>
        <w:spacing w:line="360" w:lineRule="auto"/>
        <w:ind w:firstLine="708"/>
        <w:jc w:val="both"/>
        <w:rPr>
          <w:rFonts w:ascii="Times New Roman" w:hAnsi="Times New Roman" w:cs="Times New Roman"/>
        </w:rPr>
      </w:pPr>
      <w:r w:rsidRPr="00FA6545">
        <w:rPr>
          <w:rFonts w:ascii="Times New Roman" w:hAnsi="Times New Roman" w:cs="Times New Roman"/>
          <w:color w:val="000000"/>
          <w:shd w:val="clear" w:color="auto" w:fill="FFFFFF"/>
        </w:rPr>
        <w:t>Таким образом, существуют следующие международные практики, связанные с коррупционной деятельностью: предоставление студентам места в общежитии за взятку, продажа докторских степеней, наличие плагиата в научных работах, взносы за образование, взятка при поступлении, кумовство, найм неквалифицированных работников и так далее.</w:t>
      </w:r>
    </w:p>
    <w:p w:rsidR="00D77829" w:rsidRDefault="00D77829" w:rsidP="00D77829">
      <w:pPr>
        <w:spacing w:line="360" w:lineRule="auto"/>
        <w:jc w:val="both"/>
        <w:rPr>
          <w:rFonts w:ascii="Times New Roman" w:hAnsi="Times New Roman" w:cs="Times New Roman"/>
          <w:b/>
        </w:rPr>
      </w:pPr>
    </w:p>
    <w:p w:rsidR="00D77829" w:rsidRPr="002A3E3D" w:rsidRDefault="00D77829" w:rsidP="00D77829">
      <w:pPr>
        <w:spacing w:line="360" w:lineRule="auto"/>
        <w:jc w:val="both"/>
        <w:rPr>
          <w:rFonts w:ascii="Times New Roman" w:hAnsi="Times New Roman" w:cs="Times New Roman"/>
          <w:b/>
        </w:rPr>
      </w:pPr>
      <w:r>
        <w:rPr>
          <w:rFonts w:ascii="Times New Roman" w:hAnsi="Times New Roman" w:cs="Times New Roman"/>
          <w:b/>
        </w:rPr>
        <w:t xml:space="preserve">Греция </w:t>
      </w:r>
    </w:p>
    <w:p w:rsidR="00D77829" w:rsidRDefault="00D77829" w:rsidP="00D77829">
      <w:pPr>
        <w:spacing w:line="360" w:lineRule="auto"/>
        <w:ind w:firstLine="708"/>
        <w:jc w:val="both"/>
        <w:rPr>
          <w:rFonts w:ascii="Times New Roman" w:hAnsi="Times New Roman" w:cs="Times New Roman"/>
        </w:rPr>
      </w:pPr>
      <w:r>
        <w:rPr>
          <w:rFonts w:ascii="Times New Roman" w:hAnsi="Times New Roman" w:cs="Times New Roman"/>
        </w:rPr>
        <w:t>В системе высшего образования Греции существует двойственность. С одной стороны, Конституцией Греции устанавливается приоритетный контроль государства за системой высших учебных заведений</w:t>
      </w:r>
      <w:r>
        <w:rPr>
          <w:rStyle w:val="a6"/>
          <w:rFonts w:ascii="Times New Roman" w:hAnsi="Times New Roman" w:cs="Times New Roman"/>
        </w:rPr>
        <w:footnoteReference w:id="20"/>
      </w:r>
      <w:r>
        <w:rPr>
          <w:rFonts w:ascii="Times New Roman" w:hAnsi="Times New Roman" w:cs="Times New Roman"/>
        </w:rPr>
        <w:t xml:space="preserve">. С другой стороны, существуют частные учебные заведения, которые тоже являются источником высшего образования. В виду того, что их деятельность более закрыта, то случаи коррупции в частных греческих академиях выявить труднее. </w:t>
      </w:r>
    </w:p>
    <w:p w:rsidR="00D77829" w:rsidRDefault="00D77829" w:rsidP="00D77829">
      <w:pPr>
        <w:spacing w:line="360" w:lineRule="auto"/>
        <w:ind w:firstLine="708"/>
        <w:jc w:val="both"/>
        <w:rPr>
          <w:rFonts w:ascii="Times New Roman" w:hAnsi="Times New Roman" w:cs="Times New Roman"/>
        </w:rPr>
      </w:pPr>
      <w:r>
        <w:rPr>
          <w:rFonts w:ascii="Times New Roman" w:hAnsi="Times New Roman" w:cs="Times New Roman"/>
        </w:rPr>
        <w:lastRenderedPageBreak/>
        <w:t>При этом, известны множество случаев коррупционной деятельности в государственных высших учреждениях. Преобладают следующие разновидности коррупции: кумовство, взятка при поступлении в университет, найм неквалифицированных преподавателей за взятку и дальнейшее их продвижение, финансовое мошенничество и так далее</w:t>
      </w:r>
      <w:r>
        <w:rPr>
          <w:rStyle w:val="a6"/>
          <w:rFonts w:ascii="Times New Roman" w:hAnsi="Times New Roman" w:cs="Times New Roman"/>
        </w:rPr>
        <w:footnoteReference w:id="21"/>
      </w:r>
      <w:r>
        <w:rPr>
          <w:rFonts w:ascii="Times New Roman" w:hAnsi="Times New Roman" w:cs="Times New Roman"/>
        </w:rPr>
        <w:t>. Так, обнаружены были случаи кумовства –</w:t>
      </w:r>
      <w:r>
        <w:t xml:space="preserve"> </w:t>
      </w:r>
      <w:r>
        <w:rPr>
          <w:rFonts w:ascii="Times New Roman" w:hAnsi="Times New Roman" w:cs="Times New Roman"/>
        </w:rPr>
        <w:t xml:space="preserve">в Афинской медицинской школе в 2010 году из 100 профессоров 18 были </w:t>
      </w:r>
      <w:r w:rsidRPr="00A0728D">
        <w:rPr>
          <w:rFonts w:ascii="Times New Roman" w:hAnsi="Times New Roman" w:cs="Times New Roman"/>
        </w:rPr>
        <w:t xml:space="preserve">признаны детьми </w:t>
      </w:r>
      <w:r>
        <w:rPr>
          <w:rFonts w:ascii="Times New Roman" w:hAnsi="Times New Roman" w:cs="Times New Roman"/>
        </w:rPr>
        <w:t>нынешних или бывших профессоров</w:t>
      </w:r>
      <w:r>
        <w:rPr>
          <w:rStyle w:val="a6"/>
          <w:rFonts w:ascii="Times New Roman" w:hAnsi="Times New Roman" w:cs="Times New Roman"/>
        </w:rPr>
        <w:footnoteReference w:id="22"/>
      </w:r>
      <w:r>
        <w:rPr>
          <w:rFonts w:ascii="Times New Roman" w:hAnsi="Times New Roman" w:cs="Times New Roman"/>
        </w:rPr>
        <w:t xml:space="preserve">, а в </w:t>
      </w:r>
      <w:r w:rsidRPr="00A0728D">
        <w:rPr>
          <w:rFonts w:ascii="Times New Roman" w:hAnsi="Times New Roman" w:cs="Times New Roman"/>
        </w:rPr>
        <w:t xml:space="preserve">Школе социальной теологии Афинского университета </w:t>
      </w:r>
      <w:r>
        <w:rPr>
          <w:rFonts w:ascii="Times New Roman" w:hAnsi="Times New Roman" w:cs="Times New Roman"/>
        </w:rPr>
        <w:t xml:space="preserve">благодаря родственным связям </w:t>
      </w:r>
      <w:r w:rsidRPr="00A0728D">
        <w:rPr>
          <w:rFonts w:ascii="Times New Roman" w:hAnsi="Times New Roman" w:cs="Times New Roman"/>
        </w:rPr>
        <w:t>были присуждены док</w:t>
      </w:r>
      <w:r>
        <w:rPr>
          <w:rFonts w:ascii="Times New Roman" w:hAnsi="Times New Roman" w:cs="Times New Roman"/>
        </w:rPr>
        <w:t xml:space="preserve">торантуры и штатные должности. </w:t>
      </w:r>
    </w:p>
    <w:p w:rsidR="00D77829" w:rsidRPr="00A0728D" w:rsidRDefault="00D77829" w:rsidP="00D77829">
      <w:pPr>
        <w:spacing w:line="360" w:lineRule="auto"/>
        <w:ind w:firstLine="708"/>
        <w:jc w:val="both"/>
        <w:rPr>
          <w:rFonts w:ascii="Times New Roman" w:hAnsi="Times New Roman" w:cs="Times New Roman"/>
        </w:rPr>
      </w:pPr>
      <w:r>
        <w:rPr>
          <w:rFonts w:ascii="Times New Roman" w:hAnsi="Times New Roman" w:cs="Times New Roman"/>
        </w:rPr>
        <w:t xml:space="preserve">Ввиду обозначенных коррупционных действий ущемляются права потенциальных студентов на доступ к профессиональному высшему образованию и дальнейшему развитию академической карьеры. </w:t>
      </w:r>
    </w:p>
    <w:p w:rsidR="00096E92" w:rsidRDefault="00096E92" w:rsidP="00D77829">
      <w:pPr>
        <w:spacing w:after="120" w:line="360" w:lineRule="auto"/>
        <w:jc w:val="both"/>
        <w:rPr>
          <w:rFonts w:ascii="Times New Roman" w:hAnsi="Times New Roman" w:cs="Times New Roman"/>
          <w:b/>
        </w:rPr>
      </w:pPr>
    </w:p>
    <w:p w:rsidR="00096E92" w:rsidRPr="00D42547" w:rsidRDefault="00096E92" w:rsidP="00D42547">
      <w:pPr>
        <w:pStyle w:val="1"/>
        <w:spacing w:before="0" w:after="0" w:line="360" w:lineRule="auto"/>
        <w:jc w:val="left"/>
        <w:rPr>
          <w:sz w:val="28"/>
        </w:rPr>
      </w:pPr>
      <w:bookmarkStart w:id="2" w:name="_Toc485944905"/>
      <w:r w:rsidRPr="00D42547">
        <w:rPr>
          <w:sz w:val="28"/>
        </w:rPr>
        <w:t>Коррупция в российских вузах</w:t>
      </w:r>
      <w:bookmarkEnd w:id="2"/>
    </w:p>
    <w:p w:rsidR="00D77829" w:rsidRDefault="00096E92" w:rsidP="00D42547">
      <w:pPr>
        <w:spacing w:line="360" w:lineRule="auto"/>
        <w:jc w:val="both"/>
        <w:rPr>
          <w:rFonts w:ascii="Times New Roman" w:hAnsi="Times New Roman" w:cs="Times New Roman"/>
        </w:rPr>
      </w:pPr>
      <w:r>
        <w:rPr>
          <w:rFonts w:ascii="Times New Roman" w:hAnsi="Times New Roman" w:cs="Times New Roman"/>
        </w:rPr>
        <w:tab/>
        <w:t xml:space="preserve">Для выявления коррупционной деятельности в российских вузах, нами был разработан опрос, который прошли студенты различных университетов России. </w:t>
      </w:r>
      <w:r w:rsidR="00D77829" w:rsidRPr="007E595D">
        <w:rPr>
          <w:rFonts w:ascii="Times New Roman" w:hAnsi="Times New Roman" w:cs="Times New Roman"/>
        </w:rPr>
        <w:t>В</w:t>
      </w:r>
      <w:r w:rsidR="00D77829">
        <w:rPr>
          <w:rFonts w:ascii="Times New Roman" w:hAnsi="Times New Roman" w:cs="Times New Roman"/>
        </w:rPr>
        <w:t xml:space="preserve">сего в </w:t>
      </w:r>
      <w:r w:rsidR="00D77829" w:rsidRPr="007E595D">
        <w:rPr>
          <w:rFonts w:ascii="Times New Roman" w:hAnsi="Times New Roman" w:cs="Times New Roman"/>
        </w:rPr>
        <w:t>оп</w:t>
      </w:r>
      <w:r w:rsidR="00D77829">
        <w:rPr>
          <w:rFonts w:ascii="Times New Roman" w:hAnsi="Times New Roman" w:cs="Times New Roman"/>
        </w:rPr>
        <w:t xml:space="preserve">росе приняло участие 98 человек. Из них </w:t>
      </w:r>
      <w:r w:rsidR="00D77829" w:rsidRPr="007E595D">
        <w:rPr>
          <w:rFonts w:ascii="Times New Roman" w:hAnsi="Times New Roman" w:cs="Times New Roman"/>
        </w:rPr>
        <w:t>67</w:t>
      </w:r>
      <w:r w:rsidR="00D77829">
        <w:rPr>
          <w:rFonts w:ascii="Times New Roman" w:hAnsi="Times New Roman" w:cs="Times New Roman"/>
        </w:rPr>
        <w:t xml:space="preserve"> человек оказались представительницами женского пола (68,4%), </w:t>
      </w:r>
      <w:r w:rsidR="00D77829" w:rsidRPr="007E595D">
        <w:rPr>
          <w:rFonts w:ascii="Times New Roman" w:hAnsi="Times New Roman" w:cs="Times New Roman"/>
        </w:rPr>
        <w:t xml:space="preserve">31 </w:t>
      </w:r>
      <w:r w:rsidR="00D77829">
        <w:rPr>
          <w:rFonts w:ascii="Times New Roman" w:hAnsi="Times New Roman" w:cs="Times New Roman"/>
        </w:rPr>
        <w:t xml:space="preserve">человек </w:t>
      </w:r>
      <w:r w:rsidR="00D77829" w:rsidRPr="007E595D">
        <w:rPr>
          <w:rFonts w:ascii="Times New Roman" w:hAnsi="Times New Roman" w:cs="Times New Roman"/>
        </w:rPr>
        <w:t xml:space="preserve">– мужского (31,6%). </w:t>
      </w:r>
    </w:p>
    <w:p w:rsidR="00D77829" w:rsidRDefault="00D77829" w:rsidP="00D77829">
      <w:pPr>
        <w:spacing w:after="120" w:line="360" w:lineRule="auto"/>
        <w:ind w:firstLine="709"/>
        <w:jc w:val="both"/>
        <w:rPr>
          <w:rFonts w:ascii="Times New Roman" w:hAnsi="Times New Roman" w:cs="Times New Roman"/>
        </w:rPr>
      </w:pPr>
      <w:r w:rsidRPr="007E595D">
        <w:rPr>
          <w:rFonts w:ascii="Times New Roman" w:hAnsi="Times New Roman" w:cs="Times New Roman"/>
        </w:rPr>
        <w:t xml:space="preserve">Участники опроса </w:t>
      </w:r>
      <w:r w:rsidRPr="00F7799F">
        <w:rPr>
          <w:rFonts w:ascii="Times New Roman" w:hAnsi="Times New Roman" w:cs="Times New Roman"/>
        </w:rPr>
        <w:t xml:space="preserve">– </w:t>
      </w:r>
      <w:r>
        <w:rPr>
          <w:rFonts w:ascii="Times New Roman" w:hAnsi="Times New Roman" w:cs="Times New Roman"/>
        </w:rPr>
        <w:t xml:space="preserve">студенты </w:t>
      </w:r>
      <w:r w:rsidRPr="007E595D">
        <w:rPr>
          <w:rFonts w:ascii="Times New Roman" w:hAnsi="Times New Roman" w:cs="Times New Roman"/>
        </w:rPr>
        <w:t>2</w:t>
      </w:r>
      <w:r>
        <w:rPr>
          <w:rFonts w:ascii="Times New Roman" w:hAnsi="Times New Roman" w:cs="Times New Roman"/>
        </w:rPr>
        <w:t>4</w:t>
      </w:r>
      <w:r w:rsidRPr="007E595D">
        <w:rPr>
          <w:rFonts w:ascii="Times New Roman" w:hAnsi="Times New Roman" w:cs="Times New Roman"/>
        </w:rPr>
        <w:t xml:space="preserve"> российских вузов</w:t>
      </w:r>
      <w:r>
        <w:rPr>
          <w:rFonts w:ascii="Times New Roman" w:hAnsi="Times New Roman" w:cs="Times New Roman"/>
        </w:rPr>
        <w:t>. Респонденты обучаются в высших учебных заведениях, расположенных в следующих регионах:</w:t>
      </w:r>
      <w:r w:rsidRPr="007E595D">
        <w:rPr>
          <w:rFonts w:ascii="Times New Roman" w:hAnsi="Times New Roman" w:cs="Times New Roman"/>
        </w:rPr>
        <w:t xml:space="preserve"> </w:t>
      </w:r>
      <w:r>
        <w:rPr>
          <w:rFonts w:ascii="Times New Roman" w:hAnsi="Times New Roman" w:cs="Times New Roman"/>
        </w:rPr>
        <w:t>13 вузов</w:t>
      </w:r>
      <w:r w:rsidRPr="007E595D">
        <w:rPr>
          <w:rFonts w:ascii="Times New Roman" w:hAnsi="Times New Roman" w:cs="Times New Roman"/>
        </w:rPr>
        <w:t xml:space="preserve"> в Москве и Московской области</w:t>
      </w:r>
      <w:r>
        <w:rPr>
          <w:rFonts w:ascii="Times New Roman" w:hAnsi="Times New Roman" w:cs="Times New Roman"/>
        </w:rPr>
        <w:t>, 3</w:t>
      </w:r>
      <w:r w:rsidRPr="007E595D">
        <w:rPr>
          <w:rFonts w:ascii="Times New Roman" w:hAnsi="Times New Roman" w:cs="Times New Roman"/>
        </w:rPr>
        <w:t xml:space="preserve"> – в Санкт-Петербурге, </w:t>
      </w:r>
      <w:r>
        <w:rPr>
          <w:rFonts w:ascii="Times New Roman" w:hAnsi="Times New Roman" w:cs="Times New Roman"/>
        </w:rPr>
        <w:t>8</w:t>
      </w:r>
      <w:r w:rsidRPr="007E595D">
        <w:rPr>
          <w:rFonts w:ascii="Times New Roman" w:hAnsi="Times New Roman" w:cs="Times New Roman"/>
        </w:rPr>
        <w:t xml:space="preserve"> вузов приходятся на другие регионы. Подавляющее большинство участников опроса приходится на Москву и Московскую область – 79 человек, 7 человек – из Новосибирска, ещё 4 – из С</w:t>
      </w:r>
      <w:r>
        <w:rPr>
          <w:rFonts w:ascii="Times New Roman" w:hAnsi="Times New Roman" w:cs="Times New Roman"/>
        </w:rPr>
        <w:t>анкт-Петербурга. О</w:t>
      </w:r>
      <w:r w:rsidRPr="007E595D">
        <w:rPr>
          <w:rFonts w:ascii="Times New Roman" w:hAnsi="Times New Roman" w:cs="Times New Roman"/>
        </w:rPr>
        <w:t>ставшиеся респонденты учатся в следующих субъектах РФ: Ростовская область, Амурская область, Калужская область, Воронежская область, Ярославская область, Калининградская область, Пермский край.</w:t>
      </w:r>
    </w:p>
    <w:p w:rsidR="00D77829" w:rsidRPr="007E595D" w:rsidRDefault="00D77829" w:rsidP="00D77829">
      <w:pPr>
        <w:spacing w:after="120" w:line="360" w:lineRule="auto"/>
        <w:ind w:firstLine="708"/>
        <w:jc w:val="both"/>
        <w:rPr>
          <w:rFonts w:ascii="Times New Roman" w:hAnsi="Times New Roman" w:cs="Times New Roman"/>
        </w:rPr>
      </w:pPr>
      <w:r w:rsidRPr="007E595D">
        <w:rPr>
          <w:rFonts w:ascii="Times New Roman" w:hAnsi="Times New Roman" w:cs="Times New Roman"/>
        </w:rPr>
        <w:t xml:space="preserve"> В выборку попали студенты всех ступеней высшего образования. </w:t>
      </w:r>
      <w:r>
        <w:rPr>
          <w:rFonts w:ascii="Times New Roman" w:hAnsi="Times New Roman" w:cs="Times New Roman"/>
        </w:rPr>
        <w:t>Как видно из диаграммы больше</w:t>
      </w:r>
      <w:r w:rsidRPr="007E595D">
        <w:rPr>
          <w:rFonts w:ascii="Times New Roman" w:hAnsi="Times New Roman" w:cs="Times New Roman"/>
        </w:rPr>
        <w:t xml:space="preserve"> всего респондентов </w:t>
      </w:r>
      <w:r>
        <w:rPr>
          <w:rFonts w:ascii="Times New Roman" w:hAnsi="Times New Roman" w:cs="Times New Roman"/>
        </w:rPr>
        <w:t xml:space="preserve">(81 человек) </w:t>
      </w:r>
      <w:r w:rsidRPr="007E595D">
        <w:rPr>
          <w:rFonts w:ascii="Times New Roman" w:hAnsi="Times New Roman" w:cs="Times New Roman"/>
        </w:rPr>
        <w:t>обучается на 2-4 курсах бакалавриата/специалитета</w:t>
      </w:r>
      <w:r>
        <w:rPr>
          <w:rFonts w:ascii="Times New Roman" w:hAnsi="Times New Roman" w:cs="Times New Roman"/>
        </w:rPr>
        <w:t xml:space="preserve">. </w:t>
      </w:r>
      <w:r w:rsidRPr="007E595D">
        <w:rPr>
          <w:rFonts w:ascii="Times New Roman" w:hAnsi="Times New Roman" w:cs="Times New Roman"/>
        </w:rPr>
        <w:t xml:space="preserve">Остальные респонденты представляют следующие ступени высшего образования: 7 человек – 1 курс бакалавриата/специалитета (7,1%), по 3 студента </w:t>
      </w:r>
      <w:r w:rsidRPr="007E595D">
        <w:rPr>
          <w:rFonts w:ascii="Times New Roman" w:hAnsi="Times New Roman" w:cs="Times New Roman"/>
        </w:rPr>
        <w:lastRenderedPageBreak/>
        <w:t>(3,1%) – 1 курс магистратуры и аспирантуру соответственно, по 2 студента (2%). – 5 курс специалитета и 2 курс магистратуры.</w:t>
      </w:r>
    </w:p>
    <w:p w:rsidR="00D77829" w:rsidRPr="008F38F7" w:rsidRDefault="00D77829" w:rsidP="00D77829">
      <w:pPr>
        <w:spacing w:after="120" w:line="360" w:lineRule="auto"/>
        <w:ind w:firstLine="708"/>
        <w:jc w:val="both"/>
        <w:rPr>
          <w:rFonts w:ascii="Times New Roman" w:hAnsi="Times New Roman" w:cs="Times New Roman"/>
        </w:rPr>
      </w:pPr>
      <w:r>
        <w:rPr>
          <w:rFonts w:ascii="Times New Roman" w:hAnsi="Times New Roman" w:cs="Times New Roman"/>
        </w:rPr>
        <w:t>Отношение к коррупции среди студентов</w:t>
      </w:r>
    </w:p>
    <w:p w:rsidR="00D77829" w:rsidRDefault="00D77829" w:rsidP="00D77829">
      <w:pPr>
        <w:spacing w:after="120" w:line="360" w:lineRule="auto"/>
        <w:ind w:firstLine="709"/>
        <w:jc w:val="both"/>
        <w:rPr>
          <w:rFonts w:ascii="Times New Roman" w:hAnsi="Times New Roman" w:cs="Times New Roman"/>
        </w:rPr>
      </w:pPr>
      <w:r>
        <w:rPr>
          <w:noProof/>
          <w:lang w:eastAsia="ru-RU"/>
        </w:rPr>
        <w:drawing>
          <wp:inline distT="0" distB="0" distL="0" distR="0" wp14:anchorId="0D0ED5B8" wp14:editId="0D29B9C1">
            <wp:extent cx="4562475" cy="2152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4650" t="8841" r="18546" b="26711"/>
                    <a:stretch/>
                  </pic:blipFill>
                  <pic:spPr bwMode="auto">
                    <a:xfrm>
                      <a:off x="0" y="0"/>
                      <a:ext cx="4562475" cy="2152650"/>
                    </a:xfrm>
                    <a:prstGeom prst="rect">
                      <a:avLst/>
                    </a:prstGeom>
                    <a:ln>
                      <a:noFill/>
                    </a:ln>
                    <a:extLst>
                      <a:ext uri="{53640926-AAD7-44D8-BBD7-CCE9431645EC}">
                        <a14:shadowObscured xmlns:a14="http://schemas.microsoft.com/office/drawing/2010/main"/>
                      </a:ext>
                    </a:extLst>
                  </pic:spPr>
                </pic:pic>
              </a:graphicData>
            </a:graphic>
          </wp:inline>
        </w:drawing>
      </w:r>
    </w:p>
    <w:p w:rsidR="00D77829" w:rsidRPr="007E595D" w:rsidRDefault="00D77829" w:rsidP="00D77829">
      <w:pPr>
        <w:spacing w:after="120" w:line="360" w:lineRule="auto"/>
        <w:ind w:firstLine="709"/>
        <w:jc w:val="both"/>
        <w:rPr>
          <w:rFonts w:ascii="Times New Roman" w:hAnsi="Times New Roman" w:cs="Times New Roman"/>
          <w:color w:val="000000"/>
        </w:rPr>
      </w:pPr>
      <w:r>
        <w:rPr>
          <w:rFonts w:ascii="Times New Roman" w:hAnsi="Times New Roman" w:cs="Times New Roman"/>
        </w:rPr>
        <w:t>Преобладающее большинство</w:t>
      </w:r>
      <w:r w:rsidRPr="007E595D">
        <w:rPr>
          <w:rFonts w:ascii="Times New Roman" w:hAnsi="Times New Roman" w:cs="Times New Roman"/>
        </w:rPr>
        <w:t xml:space="preserve"> опрошенных сту</w:t>
      </w:r>
      <w:r>
        <w:rPr>
          <w:rFonts w:ascii="Times New Roman" w:hAnsi="Times New Roman" w:cs="Times New Roman"/>
        </w:rPr>
        <w:t>дентов</w:t>
      </w:r>
      <w:r w:rsidRPr="008F38F7">
        <w:rPr>
          <w:rFonts w:ascii="Times New Roman" w:hAnsi="Times New Roman" w:cs="Times New Roman"/>
        </w:rPr>
        <w:t xml:space="preserve"> </w:t>
      </w:r>
      <w:r>
        <w:rPr>
          <w:rFonts w:ascii="Times New Roman" w:hAnsi="Times New Roman" w:cs="Times New Roman"/>
        </w:rPr>
        <w:t>негативно относятся к коррупции. Т</w:t>
      </w:r>
      <w:r w:rsidRPr="007E595D">
        <w:rPr>
          <w:rFonts w:ascii="Times New Roman" w:hAnsi="Times New Roman" w:cs="Times New Roman"/>
        </w:rPr>
        <w:t>акже 6 человек нейтрально относятся к коррупции (6,1%), столько же респондентов затрудняется ответить, каков</w:t>
      </w:r>
      <w:r>
        <w:rPr>
          <w:rFonts w:ascii="Times New Roman" w:hAnsi="Times New Roman" w:cs="Times New Roman"/>
        </w:rPr>
        <w:t xml:space="preserve">о их отношение к этому явлению. Примечательно, что </w:t>
      </w:r>
      <w:r w:rsidRPr="007E595D">
        <w:rPr>
          <w:rFonts w:ascii="Times New Roman" w:hAnsi="Times New Roman" w:cs="Times New Roman"/>
        </w:rPr>
        <w:t xml:space="preserve">ни один студент не относится к коррупции положительно. Несмотря на </w:t>
      </w:r>
      <w:r>
        <w:rPr>
          <w:rFonts w:ascii="Times New Roman" w:hAnsi="Times New Roman" w:cs="Times New Roman"/>
        </w:rPr>
        <w:t>это</w:t>
      </w:r>
      <w:r w:rsidRPr="007E595D">
        <w:rPr>
          <w:rFonts w:ascii="Times New Roman" w:hAnsi="Times New Roman" w:cs="Times New Roman"/>
        </w:rPr>
        <w:t>, 4 респондента все</w:t>
      </w:r>
      <w:r>
        <w:rPr>
          <w:rFonts w:ascii="Times New Roman" w:hAnsi="Times New Roman" w:cs="Times New Roman"/>
        </w:rPr>
        <w:t xml:space="preserve"> же отметили</w:t>
      </w:r>
      <w:r w:rsidRPr="007E595D">
        <w:rPr>
          <w:rFonts w:ascii="Times New Roman" w:hAnsi="Times New Roman" w:cs="Times New Roman"/>
        </w:rPr>
        <w:t xml:space="preserve"> положительные стороны коррупции. Среди зафиксированных ответов: «Мож</w:t>
      </w:r>
      <w:r>
        <w:rPr>
          <w:rFonts w:ascii="Times New Roman" w:hAnsi="Times New Roman" w:cs="Times New Roman"/>
        </w:rPr>
        <w:t>но получить всё, что хочешь»; «Быстрое решение проблем»;</w:t>
      </w:r>
      <w:r w:rsidRPr="007E595D">
        <w:rPr>
          <w:rFonts w:ascii="Times New Roman" w:hAnsi="Times New Roman" w:cs="Times New Roman"/>
        </w:rPr>
        <w:t xml:space="preserve"> «</w:t>
      </w:r>
      <w:r w:rsidRPr="007E595D">
        <w:rPr>
          <w:rFonts w:ascii="Times New Roman" w:hAnsi="Times New Roman" w:cs="Times New Roman"/>
          <w:color w:val="000000"/>
        </w:rPr>
        <w:t>Упорядочивание, ускоре</w:t>
      </w:r>
      <w:r>
        <w:rPr>
          <w:rFonts w:ascii="Times New Roman" w:hAnsi="Times New Roman" w:cs="Times New Roman"/>
          <w:color w:val="000000"/>
        </w:rPr>
        <w:t>ние процедур»; «</w:t>
      </w:r>
      <w:r w:rsidRPr="007E595D">
        <w:rPr>
          <w:rFonts w:ascii="Times New Roman" w:hAnsi="Times New Roman" w:cs="Times New Roman"/>
          <w:color w:val="000000"/>
        </w:rPr>
        <w:t>Соответствие российскому менталитету», «Ускоряет многие процессы, помогает бороться с бюрократией».</w:t>
      </w:r>
      <w:r>
        <w:rPr>
          <w:rFonts w:ascii="Times New Roman" w:hAnsi="Times New Roman" w:cs="Times New Roman"/>
          <w:color w:val="000000"/>
        </w:rPr>
        <w:t xml:space="preserve"> Тем самым, этими студентами коррупция воспринимается только в форме взятки-комфорта. </w:t>
      </w:r>
    </w:p>
    <w:p w:rsidR="00D77829" w:rsidRDefault="00D77829" w:rsidP="00D77829">
      <w:pPr>
        <w:spacing w:after="120" w:line="360" w:lineRule="auto"/>
        <w:ind w:firstLine="709"/>
        <w:jc w:val="both"/>
        <w:rPr>
          <w:rFonts w:ascii="Times New Roman" w:hAnsi="Times New Roman" w:cs="Times New Roman"/>
          <w:color w:val="000000"/>
        </w:rPr>
      </w:pPr>
      <w:r>
        <w:rPr>
          <w:rFonts w:ascii="Times New Roman" w:hAnsi="Times New Roman" w:cs="Times New Roman"/>
          <w:color w:val="000000"/>
        </w:rPr>
        <w:t>Случаи проявления коррупции в вузах</w:t>
      </w:r>
    </w:p>
    <w:p w:rsidR="00D77829" w:rsidRDefault="00D77829" w:rsidP="00D77829">
      <w:pPr>
        <w:spacing w:after="120" w:line="360" w:lineRule="auto"/>
        <w:ind w:firstLine="709"/>
        <w:jc w:val="both"/>
        <w:rPr>
          <w:rFonts w:ascii="Times New Roman" w:hAnsi="Times New Roman" w:cs="Times New Roman"/>
          <w:color w:val="000000"/>
        </w:rPr>
      </w:pPr>
      <w:r>
        <w:rPr>
          <w:noProof/>
          <w:lang w:eastAsia="ru-RU"/>
        </w:rPr>
        <w:drawing>
          <wp:inline distT="0" distB="0" distL="0" distR="0" wp14:anchorId="14C7E6A6" wp14:editId="53E8375C">
            <wp:extent cx="5172075" cy="25146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3688" t="11976" r="9246" b="12738"/>
                    <a:stretch/>
                  </pic:blipFill>
                  <pic:spPr bwMode="auto">
                    <a:xfrm>
                      <a:off x="0" y="0"/>
                      <a:ext cx="5172075" cy="2514600"/>
                    </a:xfrm>
                    <a:prstGeom prst="rect">
                      <a:avLst/>
                    </a:prstGeom>
                    <a:ln>
                      <a:noFill/>
                    </a:ln>
                    <a:extLst>
                      <a:ext uri="{53640926-AAD7-44D8-BBD7-CCE9431645EC}">
                        <a14:shadowObscured xmlns:a14="http://schemas.microsoft.com/office/drawing/2010/main"/>
                      </a:ext>
                    </a:extLst>
                  </pic:spPr>
                </pic:pic>
              </a:graphicData>
            </a:graphic>
          </wp:inline>
        </w:drawing>
      </w:r>
    </w:p>
    <w:p w:rsidR="00D77829" w:rsidRDefault="00D77829" w:rsidP="00D77829">
      <w:pPr>
        <w:spacing w:after="120" w:line="360" w:lineRule="auto"/>
        <w:ind w:firstLine="709"/>
        <w:jc w:val="both"/>
        <w:rPr>
          <w:rFonts w:ascii="Times New Roman" w:hAnsi="Times New Roman" w:cs="Times New Roman"/>
          <w:color w:val="000000"/>
        </w:rPr>
      </w:pPr>
      <w:r w:rsidRPr="007E595D">
        <w:rPr>
          <w:rFonts w:ascii="Times New Roman" w:hAnsi="Times New Roman" w:cs="Times New Roman"/>
          <w:color w:val="000000"/>
        </w:rPr>
        <w:lastRenderedPageBreak/>
        <w:t xml:space="preserve">69 участников опроса (70,4%) отметили, что не знают о случаях проявления коррупции в их вузах, в то время как оставшиеся 29 человек (29,6%) </w:t>
      </w:r>
      <w:r>
        <w:rPr>
          <w:rFonts w:ascii="Times New Roman" w:hAnsi="Times New Roman" w:cs="Times New Roman"/>
          <w:color w:val="000000"/>
        </w:rPr>
        <w:t>осведомлены о коррупционных проявлениях в вузе</w:t>
      </w:r>
      <w:r w:rsidRPr="007E595D">
        <w:rPr>
          <w:rFonts w:ascii="Times New Roman" w:hAnsi="Times New Roman" w:cs="Times New Roman"/>
          <w:color w:val="000000"/>
        </w:rPr>
        <w:t>. Из этих 29 студентов только 22 человека (22,5%) смогли описать случаи проявления коррупции</w:t>
      </w:r>
      <w:r>
        <w:rPr>
          <w:rFonts w:ascii="Times New Roman" w:hAnsi="Times New Roman" w:cs="Times New Roman"/>
          <w:color w:val="000000"/>
        </w:rPr>
        <w:t xml:space="preserve"> (некоторые респонденты описывали несколько случаев коррупции в одном ответе)</w:t>
      </w:r>
      <w:r w:rsidRPr="007E595D">
        <w:rPr>
          <w:rFonts w:ascii="Times New Roman" w:hAnsi="Times New Roman" w:cs="Times New Roman"/>
          <w:color w:val="000000"/>
        </w:rPr>
        <w:t xml:space="preserve">. Данные случаи можно </w:t>
      </w:r>
      <w:r>
        <w:rPr>
          <w:rFonts w:ascii="Times New Roman" w:hAnsi="Times New Roman" w:cs="Times New Roman"/>
          <w:color w:val="000000"/>
        </w:rPr>
        <w:t>сгруппировать</w:t>
      </w:r>
      <w:r w:rsidRPr="007E595D">
        <w:rPr>
          <w:rFonts w:ascii="Times New Roman" w:hAnsi="Times New Roman" w:cs="Times New Roman"/>
          <w:color w:val="000000"/>
        </w:rPr>
        <w:t xml:space="preserve"> следующим образом:</w:t>
      </w:r>
    </w:p>
    <w:p w:rsidR="00D77829" w:rsidRPr="00F24A00" w:rsidRDefault="00D77829" w:rsidP="00D77829">
      <w:pPr>
        <w:pStyle w:val="a3"/>
        <w:numPr>
          <w:ilvl w:val="0"/>
          <w:numId w:val="4"/>
        </w:numPr>
        <w:spacing w:after="200" w:line="360" w:lineRule="auto"/>
        <w:jc w:val="both"/>
        <w:rPr>
          <w:rFonts w:cs="Times New Roman"/>
          <w:color w:val="000000"/>
          <w:szCs w:val="24"/>
        </w:rPr>
      </w:pPr>
      <w:r w:rsidRPr="00F24A00">
        <w:rPr>
          <w:rFonts w:cs="Times New Roman"/>
          <w:color w:val="000000"/>
          <w:szCs w:val="24"/>
        </w:rPr>
        <w:t>дача взятки за оказание помощи в каком-либо виде учёбы или покупка экзаменов (16 ответов);</w:t>
      </w:r>
    </w:p>
    <w:p w:rsidR="00D77829" w:rsidRPr="00F24A00" w:rsidRDefault="00D77829" w:rsidP="00D77829">
      <w:pPr>
        <w:pStyle w:val="a3"/>
        <w:numPr>
          <w:ilvl w:val="0"/>
          <w:numId w:val="4"/>
        </w:numPr>
        <w:spacing w:after="200" w:line="360" w:lineRule="auto"/>
        <w:jc w:val="both"/>
        <w:rPr>
          <w:rFonts w:cs="Times New Roman"/>
          <w:color w:val="000000"/>
          <w:szCs w:val="24"/>
        </w:rPr>
      </w:pPr>
      <w:r w:rsidRPr="00F24A00">
        <w:rPr>
          <w:rFonts w:cs="Times New Roman"/>
          <w:color w:val="000000"/>
          <w:szCs w:val="24"/>
        </w:rPr>
        <w:t>аффилированность, блат, выставление положительных оценок студентам благодаря связям их родителей или родственным связям студента с преподавателями (7 ответов);</w:t>
      </w:r>
    </w:p>
    <w:p w:rsidR="00D77829" w:rsidRPr="00F24A00" w:rsidRDefault="00D77829" w:rsidP="00D77829">
      <w:pPr>
        <w:pStyle w:val="a3"/>
        <w:numPr>
          <w:ilvl w:val="0"/>
          <w:numId w:val="4"/>
        </w:numPr>
        <w:spacing w:after="200" w:line="360" w:lineRule="auto"/>
        <w:jc w:val="both"/>
        <w:rPr>
          <w:rFonts w:cs="Times New Roman"/>
          <w:color w:val="000000"/>
          <w:szCs w:val="24"/>
        </w:rPr>
      </w:pPr>
      <w:r w:rsidRPr="00F24A00">
        <w:rPr>
          <w:rFonts w:cs="Times New Roman"/>
          <w:color w:val="000000"/>
          <w:szCs w:val="24"/>
        </w:rPr>
        <w:t>«распил» денежных средств, то есть нецелевое использование денег, выделенных вузом на различные нужды, в том числе хозяйственные и ремонт зданий и общежитий (2 ответа);</w:t>
      </w:r>
    </w:p>
    <w:p w:rsidR="00D77829" w:rsidRPr="00F24A00" w:rsidRDefault="00D77829" w:rsidP="00D77829">
      <w:pPr>
        <w:pStyle w:val="a3"/>
        <w:numPr>
          <w:ilvl w:val="0"/>
          <w:numId w:val="4"/>
        </w:numPr>
        <w:spacing w:after="200" w:line="360" w:lineRule="auto"/>
        <w:jc w:val="both"/>
        <w:rPr>
          <w:rFonts w:cs="Times New Roman"/>
          <w:color w:val="000000"/>
          <w:szCs w:val="24"/>
        </w:rPr>
      </w:pPr>
      <w:r w:rsidRPr="00F24A00">
        <w:rPr>
          <w:rFonts w:cs="Times New Roman"/>
          <w:szCs w:val="24"/>
        </w:rPr>
        <w:t>поступление по квоте лиц, не имевших формальных прав её получения (1 ответ);</w:t>
      </w:r>
    </w:p>
    <w:p w:rsidR="00D77829" w:rsidRPr="00651199" w:rsidRDefault="00D77829" w:rsidP="00D77829">
      <w:pPr>
        <w:pStyle w:val="a3"/>
        <w:numPr>
          <w:ilvl w:val="0"/>
          <w:numId w:val="4"/>
        </w:numPr>
        <w:spacing w:after="200" w:line="360" w:lineRule="auto"/>
        <w:jc w:val="both"/>
        <w:rPr>
          <w:rFonts w:cs="Times New Roman"/>
          <w:color w:val="000000"/>
          <w:szCs w:val="24"/>
        </w:rPr>
      </w:pPr>
      <w:r>
        <w:rPr>
          <w:rFonts w:cs="Times New Roman"/>
          <w:szCs w:val="24"/>
        </w:rPr>
        <w:t>п</w:t>
      </w:r>
      <w:r w:rsidRPr="00F24A00">
        <w:rPr>
          <w:rFonts w:cs="Times New Roman"/>
          <w:szCs w:val="24"/>
        </w:rPr>
        <w:t>роживание в общежитиях лиц, чья принадлежность к институту сомнительна (1 ответ).</w:t>
      </w:r>
      <w:r w:rsidRPr="00AD32B1">
        <w:rPr>
          <w:noProof/>
          <w:lang w:eastAsia="ru-RU"/>
        </w:rPr>
        <w:t xml:space="preserve"> </w:t>
      </w:r>
    </w:p>
    <w:p w:rsidR="00D77829" w:rsidRDefault="00D77829" w:rsidP="00D77829">
      <w:pPr>
        <w:pStyle w:val="a3"/>
        <w:spacing w:line="360" w:lineRule="auto"/>
        <w:jc w:val="both"/>
        <w:rPr>
          <w:noProof/>
          <w:lang w:eastAsia="ru-RU"/>
        </w:rPr>
      </w:pPr>
    </w:p>
    <w:p w:rsidR="00D77829" w:rsidRPr="00AD32B1" w:rsidRDefault="00D77829" w:rsidP="00D77829">
      <w:pPr>
        <w:pStyle w:val="a3"/>
        <w:spacing w:line="360" w:lineRule="auto"/>
        <w:jc w:val="both"/>
        <w:rPr>
          <w:rFonts w:cs="Times New Roman"/>
          <w:color w:val="000000"/>
          <w:szCs w:val="24"/>
        </w:rPr>
      </w:pPr>
    </w:p>
    <w:p w:rsidR="00D77829" w:rsidRDefault="00D77829" w:rsidP="00D77829">
      <w:pPr>
        <w:spacing w:after="120" w:line="360" w:lineRule="auto"/>
        <w:ind w:firstLine="709"/>
        <w:jc w:val="both"/>
        <w:rPr>
          <w:noProof/>
          <w:lang w:eastAsia="ru-RU"/>
        </w:rPr>
      </w:pPr>
    </w:p>
    <w:p w:rsidR="00D77829" w:rsidRDefault="00D77829" w:rsidP="00D77829">
      <w:pPr>
        <w:spacing w:after="120" w:line="360" w:lineRule="auto"/>
        <w:ind w:firstLine="709"/>
        <w:jc w:val="both"/>
        <w:rPr>
          <w:rFonts w:ascii="Times New Roman" w:hAnsi="Times New Roman" w:cs="Times New Roman"/>
          <w:color w:val="000000"/>
        </w:rPr>
      </w:pPr>
      <w:r>
        <w:rPr>
          <w:noProof/>
          <w:lang w:eastAsia="ru-RU"/>
        </w:rPr>
        <w:drawing>
          <wp:inline distT="0" distB="0" distL="0" distR="0" wp14:anchorId="0EA0A216" wp14:editId="4376DB6B">
            <wp:extent cx="4800600" cy="22479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329" t="14829" r="14859" b="17871"/>
                    <a:stretch/>
                  </pic:blipFill>
                  <pic:spPr bwMode="auto">
                    <a:xfrm>
                      <a:off x="0" y="0"/>
                      <a:ext cx="4800600" cy="2247900"/>
                    </a:xfrm>
                    <a:prstGeom prst="rect">
                      <a:avLst/>
                    </a:prstGeom>
                    <a:ln>
                      <a:noFill/>
                    </a:ln>
                    <a:extLst>
                      <a:ext uri="{53640926-AAD7-44D8-BBD7-CCE9431645EC}">
                        <a14:shadowObscured xmlns:a14="http://schemas.microsoft.com/office/drawing/2010/main"/>
                      </a:ext>
                    </a:extLst>
                  </pic:spPr>
                </pic:pic>
              </a:graphicData>
            </a:graphic>
          </wp:inline>
        </w:drawing>
      </w:r>
    </w:p>
    <w:p w:rsidR="00D77829" w:rsidRDefault="00D77829" w:rsidP="00D77829">
      <w:pPr>
        <w:spacing w:after="120" w:line="360" w:lineRule="auto"/>
        <w:ind w:firstLine="709"/>
        <w:jc w:val="both"/>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78 респондентов (79,6%) не сталкивались лично с коррупционными проявлениями в университете. Оставшиеся студенты непосредственно сталкивались с коррупцией или не знают о наличии коррупции в университете. В основном возникновению коррупции способствовали следующие обстоятельства, выделенные респондентами:</w:t>
      </w:r>
    </w:p>
    <w:p w:rsidR="00D77829" w:rsidRPr="006B5B9E" w:rsidRDefault="00D77829" w:rsidP="00D77829">
      <w:pPr>
        <w:pStyle w:val="a3"/>
        <w:numPr>
          <w:ilvl w:val="0"/>
          <w:numId w:val="1"/>
        </w:numPr>
        <w:spacing w:after="0" w:line="360" w:lineRule="auto"/>
        <w:jc w:val="both"/>
        <w:rPr>
          <w:rFonts w:cs="Times New Roman"/>
          <w:szCs w:val="24"/>
        </w:rPr>
      </w:pPr>
      <w:r>
        <w:rPr>
          <w:rFonts w:cs="Times New Roman"/>
          <w:szCs w:val="24"/>
        </w:rPr>
        <w:t>Сессия или поступление;</w:t>
      </w:r>
    </w:p>
    <w:p w:rsidR="00D77829" w:rsidRPr="006B5B9E" w:rsidRDefault="00D77829" w:rsidP="00D77829">
      <w:pPr>
        <w:pStyle w:val="a3"/>
        <w:numPr>
          <w:ilvl w:val="0"/>
          <w:numId w:val="1"/>
        </w:numPr>
        <w:spacing w:after="0" w:line="360" w:lineRule="auto"/>
        <w:jc w:val="both"/>
        <w:rPr>
          <w:rFonts w:cs="Times New Roman"/>
          <w:szCs w:val="24"/>
        </w:rPr>
      </w:pPr>
      <w:r>
        <w:rPr>
          <w:rFonts w:cs="Times New Roman"/>
          <w:szCs w:val="24"/>
        </w:rPr>
        <w:lastRenderedPageBreak/>
        <w:t>Алчность преподавателей;</w:t>
      </w:r>
    </w:p>
    <w:p w:rsidR="00D77829" w:rsidRDefault="00D77829" w:rsidP="00D77829">
      <w:pPr>
        <w:pStyle w:val="a3"/>
        <w:numPr>
          <w:ilvl w:val="0"/>
          <w:numId w:val="1"/>
        </w:numPr>
        <w:spacing w:after="0" w:line="360" w:lineRule="auto"/>
        <w:jc w:val="both"/>
        <w:rPr>
          <w:rFonts w:cs="Times New Roman"/>
          <w:szCs w:val="24"/>
        </w:rPr>
      </w:pPr>
      <w:r w:rsidRPr="003751FF">
        <w:rPr>
          <w:rFonts w:cs="Times New Roman"/>
          <w:szCs w:val="24"/>
        </w:rPr>
        <w:t xml:space="preserve">Плохая организация </w:t>
      </w:r>
      <w:r>
        <w:rPr>
          <w:rFonts w:cs="Times New Roman"/>
          <w:szCs w:val="24"/>
        </w:rPr>
        <w:t xml:space="preserve">учебного процесса; </w:t>
      </w:r>
    </w:p>
    <w:p w:rsidR="00D77829" w:rsidRPr="003751FF" w:rsidRDefault="00D77829" w:rsidP="00D77829">
      <w:pPr>
        <w:pStyle w:val="a3"/>
        <w:numPr>
          <w:ilvl w:val="0"/>
          <w:numId w:val="1"/>
        </w:numPr>
        <w:spacing w:after="0" w:line="360" w:lineRule="auto"/>
        <w:jc w:val="both"/>
        <w:rPr>
          <w:rFonts w:cs="Times New Roman"/>
          <w:szCs w:val="24"/>
        </w:rPr>
      </w:pPr>
      <w:r w:rsidRPr="003751FF">
        <w:rPr>
          <w:rFonts w:cs="Times New Roman"/>
          <w:szCs w:val="24"/>
        </w:rPr>
        <w:t>Недостаток баллов для сдачи экзамена;</w:t>
      </w:r>
    </w:p>
    <w:p w:rsidR="00D77829" w:rsidRPr="006B5B9E" w:rsidRDefault="00D77829" w:rsidP="00D77829">
      <w:pPr>
        <w:pStyle w:val="a3"/>
        <w:numPr>
          <w:ilvl w:val="0"/>
          <w:numId w:val="1"/>
        </w:numPr>
        <w:spacing w:after="0" w:line="360" w:lineRule="auto"/>
        <w:jc w:val="both"/>
        <w:rPr>
          <w:rFonts w:cs="Times New Roman"/>
          <w:szCs w:val="24"/>
        </w:rPr>
      </w:pPr>
      <w:r>
        <w:rPr>
          <w:rFonts w:cs="Times New Roman"/>
          <w:szCs w:val="24"/>
        </w:rPr>
        <w:t>Защита диссертации</w:t>
      </w:r>
    </w:p>
    <w:p w:rsidR="00D77829" w:rsidRDefault="00D77829" w:rsidP="00D77829">
      <w:pPr>
        <w:spacing w:line="360" w:lineRule="auto"/>
        <w:ind w:firstLine="709"/>
        <w:jc w:val="both"/>
        <w:rPr>
          <w:rFonts w:ascii="Times New Roman" w:hAnsi="Times New Roman" w:cs="Times New Roman"/>
        </w:rPr>
      </w:pPr>
      <w:r>
        <w:rPr>
          <w:rFonts w:ascii="Times New Roman" w:hAnsi="Times New Roman" w:cs="Times New Roman"/>
        </w:rPr>
        <w:t>Из 8 человек, лично сталкивавшихся с коррупцией в вузах, шестеро назвали инициатора возникновения коррупционных проявлений: 3 респондента назвали преподавателя, по одному человеку – члена диссертационной комиссии, активистов учебной группы и студента соответственно.</w:t>
      </w:r>
    </w:p>
    <w:p w:rsidR="00D77829" w:rsidRDefault="00D77829" w:rsidP="00D77829">
      <w:pPr>
        <w:spacing w:line="360" w:lineRule="auto"/>
        <w:ind w:firstLine="709"/>
        <w:jc w:val="both"/>
        <w:rPr>
          <w:rFonts w:ascii="Times New Roman" w:hAnsi="Times New Roman" w:cs="Times New Roman"/>
        </w:rPr>
      </w:pPr>
      <w:r>
        <w:rPr>
          <w:rFonts w:ascii="Times New Roman" w:hAnsi="Times New Roman" w:cs="Times New Roman"/>
        </w:rPr>
        <w:t xml:space="preserve">Кроме того, </w:t>
      </w:r>
      <w:r w:rsidR="00096E92">
        <w:rPr>
          <w:rFonts w:ascii="Times New Roman" w:hAnsi="Times New Roman" w:cs="Times New Roman"/>
        </w:rPr>
        <w:t xml:space="preserve">респонденты </w:t>
      </w:r>
      <w:r>
        <w:rPr>
          <w:rFonts w:ascii="Times New Roman" w:hAnsi="Times New Roman" w:cs="Times New Roman"/>
        </w:rPr>
        <w:t>отметили формы проявления коррупции. Большинство считают, что коррупция проявляется в форме взятки (в том числе: «Нужно было купить то, что скажет преподаватель»), а также поступление по блату. Таким образом, происходит нарушение прав студентов на получение оценок и поступление в университет, исходя из их знаний и набранных баллов за экзамены.</w:t>
      </w:r>
    </w:p>
    <w:p w:rsidR="00D77829" w:rsidRPr="00A3361C" w:rsidRDefault="00D77829" w:rsidP="00D77829">
      <w:pPr>
        <w:spacing w:line="360" w:lineRule="auto"/>
        <w:ind w:firstLine="709"/>
        <w:jc w:val="both"/>
        <w:rPr>
          <w:rFonts w:ascii="Times New Roman" w:hAnsi="Times New Roman" w:cs="Times New Roman"/>
        </w:rPr>
      </w:pPr>
      <w:r>
        <w:rPr>
          <w:rFonts w:ascii="Times New Roman" w:hAnsi="Times New Roman" w:cs="Times New Roman"/>
        </w:rPr>
        <w:t xml:space="preserve">Респондентам также был задан вопрос о последствиях коррупционной деятельности. Среди полученных ответов, были отмечены следующие последствия: </w:t>
      </w:r>
    </w:p>
    <w:p w:rsidR="00D77829" w:rsidRPr="005C44A1" w:rsidRDefault="00D77829" w:rsidP="00D77829">
      <w:pPr>
        <w:pStyle w:val="a3"/>
        <w:numPr>
          <w:ilvl w:val="0"/>
          <w:numId w:val="2"/>
        </w:numPr>
        <w:spacing w:after="0" w:line="360" w:lineRule="auto"/>
        <w:ind w:left="714" w:hanging="357"/>
        <w:jc w:val="both"/>
        <w:rPr>
          <w:rFonts w:cs="Times New Roman"/>
          <w:szCs w:val="24"/>
        </w:rPr>
      </w:pPr>
      <w:r>
        <w:rPr>
          <w:rFonts w:cs="Times New Roman"/>
          <w:szCs w:val="24"/>
        </w:rPr>
        <w:t>«</w:t>
      </w:r>
      <w:r w:rsidRPr="005C44A1">
        <w:rPr>
          <w:rFonts w:cs="Times New Roman"/>
          <w:szCs w:val="24"/>
        </w:rPr>
        <w:t>Все остались жить счастливо, препо</w:t>
      </w:r>
      <w:r>
        <w:rPr>
          <w:rFonts w:cs="Times New Roman"/>
          <w:szCs w:val="24"/>
        </w:rPr>
        <w:t>д с деньгами, студент без денег, но с зачетом/оценкой за экзамен»;</w:t>
      </w:r>
    </w:p>
    <w:p w:rsidR="00D77829" w:rsidRPr="005C44A1" w:rsidRDefault="00D77829" w:rsidP="00D77829">
      <w:pPr>
        <w:pStyle w:val="a3"/>
        <w:numPr>
          <w:ilvl w:val="0"/>
          <w:numId w:val="2"/>
        </w:numPr>
        <w:spacing w:after="0" w:line="360" w:lineRule="auto"/>
        <w:ind w:left="714" w:hanging="357"/>
        <w:jc w:val="both"/>
        <w:rPr>
          <w:rFonts w:cs="Times New Roman"/>
          <w:szCs w:val="24"/>
        </w:rPr>
      </w:pPr>
      <w:r>
        <w:rPr>
          <w:rFonts w:cs="Times New Roman"/>
          <w:szCs w:val="24"/>
        </w:rPr>
        <w:t>«Н</w:t>
      </w:r>
      <w:r w:rsidRPr="005C44A1">
        <w:rPr>
          <w:rFonts w:cs="Times New Roman"/>
          <w:szCs w:val="24"/>
        </w:rPr>
        <w:t>икаких; никто не рассказал об этом, потому что всех</w:t>
      </w:r>
      <w:r>
        <w:rPr>
          <w:rFonts w:cs="Times New Roman"/>
          <w:szCs w:val="24"/>
        </w:rPr>
        <w:t xml:space="preserve"> устраивает такое положение дел»;</w:t>
      </w:r>
    </w:p>
    <w:p w:rsidR="00D77829" w:rsidRPr="005C44A1" w:rsidRDefault="00D77829" w:rsidP="00D77829">
      <w:pPr>
        <w:pStyle w:val="a3"/>
        <w:numPr>
          <w:ilvl w:val="0"/>
          <w:numId w:val="2"/>
        </w:numPr>
        <w:spacing w:after="0" w:line="360" w:lineRule="auto"/>
        <w:ind w:left="714" w:hanging="357"/>
        <w:jc w:val="both"/>
        <w:rPr>
          <w:rFonts w:cs="Times New Roman"/>
          <w:szCs w:val="24"/>
        </w:rPr>
      </w:pPr>
      <w:r>
        <w:rPr>
          <w:rFonts w:cs="Times New Roman"/>
          <w:szCs w:val="24"/>
        </w:rPr>
        <w:t>«</w:t>
      </w:r>
      <w:r w:rsidRPr="005C44A1">
        <w:rPr>
          <w:rFonts w:cs="Times New Roman"/>
          <w:szCs w:val="24"/>
        </w:rPr>
        <w:t>Поставили зачёт всем, кто заплатил</w:t>
      </w:r>
      <w:r>
        <w:rPr>
          <w:rFonts w:cs="Times New Roman"/>
          <w:szCs w:val="24"/>
        </w:rPr>
        <w:t>»;</w:t>
      </w:r>
    </w:p>
    <w:p w:rsidR="00D77829" w:rsidRPr="005C44A1" w:rsidRDefault="00D77829" w:rsidP="00D77829">
      <w:pPr>
        <w:pStyle w:val="a3"/>
        <w:numPr>
          <w:ilvl w:val="0"/>
          <w:numId w:val="2"/>
        </w:numPr>
        <w:spacing w:after="0" w:line="360" w:lineRule="auto"/>
        <w:ind w:left="714" w:hanging="357"/>
        <w:jc w:val="both"/>
        <w:rPr>
          <w:rFonts w:cs="Times New Roman"/>
          <w:szCs w:val="24"/>
        </w:rPr>
      </w:pPr>
      <w:r>
        <w:rPr>
          <w:rFonts w:cs="Times New Roman"/>
          <w:szCs w:val="24"/>
        </w:rPr>
        <w:t>«В</w:t>
      </w:r>
      <w:r w:rsidRPr="005C44A1">
        <w:rPr>
          <w:rFonts w:cs="Times New Roman"/>
          <w:szCs w:val="24"/>
        </w:rPr>
        <w:t>ся группа сдавала экзамен комиссии из преподавателей кафедры</w:t>
      </w:r>
      <w:r>
        <w:rPr>
          <w:rFonts w:cs="Times New Roman"/>
          <w:szCs w:val="24"/>
        </w:rPr>
        <w:t>»;</w:t>
      </w:r>
    </w:p>
    <w:p w:rsidR="00D77829" w:rsidRPr="005C44A1" w:rsidRDefault="00D77829" w:rsidP="00D77829">
      <w:pPr>
        <w:pStyle w:val="a3"/>
        <w:numPr>
          <w:ilvl w:val="0"/>
          <w:numId w:val="2"/>
        </w:numPr>
        <w:spacing w:after="0" w:line="360" w:lineRule="auto"/>
        <w:ind w:left="714" w:hanging="357"/>
        <w:jc w:val="both"/>
        <w:rPr>
          <w:rFonts w:cs="Times New Roman"/>
          <w:szCs w:val="24"/>
        </w:rPr>
      </w:pPr>
      <w:r>
        <w:rPr>
          <w:rFonts w:cs="Times New Roman"/>
          <w:szCs w:val="24"/>
        </w:rPr>
        <w:t>«</w:t>
      </w:r>
      <w:r w:rsidRPr="005C44A1">
        <w:rPr>
          <w:rFonts w:cs="Times New Roman"/>
          <w:szCs w:val="24"/>
        </w:rPr>
        <w:t>Ущерб для моего личного бюджета в 700 р.</w:t>
      </w:r>
      <w:r>
        <w:rPr>
          <w:rFonts w:cs="Times New Roman"/>
          <w:szCs w:val="24"/>
        </w:rPr>
        <w:t>»;</w:t>
      </w:r>
    </w:p>
    <w:p w:rsidR="00D77829" w:rsidRDefault="00D77829" w:rsidP="00D77829">
      <w:pPr>
        <w:pStyle w:val="a3"/>
        <w:numPr>
          <w:ilvl w:val="0"/>
          <w:numId w:val="2"/>
        </w:numPr>
        <w:spacing w:after="120" w:line="360" w:lineRule="auto"/>
        <w:ind w:left="714" w:hanging="357"/>
        <w:jc w:val="both"/>
        <w:rPr>
          <w:rFonts w:cs="Times New Roman"/>
          <w:szCs w:val="24"/>
        </w:rPr>
      </w:pPr>
      <w:r>
        <w:rPr>
          <w:rFonts w:cs="Times New Roman"/>
          <w:szCs w:val="24"/>
        </w:rPr>
        <w:t>«</w:t>
      </w:r>
      <w:r w:rsidRPr="005C44A1">
        <w:rPr>
          <w:rFonts w:cs="Times New Roman"/>
          <w:szCs w:val="24"/>
        </w:rPr>
        <w:t>Студент получил зач</w:t>
      </w:r>
      <w:r>
        <w:rPr>
          <w:rFonts w:cs="Times New Roman"/>
          <w:szCs w:val="24"/>
        </w:rPr>
        <w:t>ё</w:t>
      </w:r>
      <w:r w:rsidRPr="005C44A1">
        <w:rPr>
          <w:rFonts w:cs="Times New Roman"/>
          <w:szCs w:val="24"/>
        </w:rPr>
        <w:t>т</w:t>
      </w:r>
      <w:r>
        <w:rPr>
          <w:rFonts w:cs="Times New Roman"/>
          <w:szCs w:val="24"/>
        </w:rPr>
        <w:t>».</w:t>
      </w:r>
    </w:p>
    <w:p w:rsidR="00D77829" w:rsidRDefault="00D77829" w:rsidP="00D77829">
      <w:pPr>
        <w:spacing w:after="120" w:line="360" w:lineRule="auto"/>
        <w:jc w:val="both"/>
        <w:rPr>
          <w:rFonts w:ascii="Times New Roman" w:hAnsi="Times New Roman" w:cs="Times New Roman"/>
        </w:rPr>
      </w:pPr>
      <w:r>
        <w:rPr>
          <w:rFonts w:ascii="Times New Roman" w:hAnsi="Times New Roman" w:cs="Times New Roman"/>
        </w:rPr>
        <w:t>Исходя из полученных данных опроса, нами были выделены следующие особенности:</w:t>
      </w:r>
    </w:p>
    <w:p w:rsidR="00D77829" w:rsidRDefault="00D77829" w:rsidP="00D77829">
      <w:pPr>
        <w:pStyle w:val="a3"/>
        <w:numPr>
          <w:ilvl w:val="0"/>
          <w:numId w:val="3"/>
        </w:numPr>
        <w:spacing w:after="0" w:line="360" w:lineRule="auto"/>
        <w:ind w:left="714" w:hanging="357"/>
        <w:jc w:val="both"/>
        <w:rPr>
          <w:rFonts w:cs="Times New Roman"/>
          <w:szCs w:val="24"/>
        </w:rPr>
      </w:pPr>
      <w:r>
        <w:rPr>
          <w:rFonts w:cs="Times New Roman"/>
          <w:szCs w:val="24"/>
        </w:rPr>
        <w:t>Большинство российских студентов негативно относится к коррупции. Однако данный факт не мешает некоторым из них становиться участниками случаев проявления коррупции.</w:t>
      </w:r>
    </w:p>
    <w:p w:rsidR="00D77829" w:rsidRDefault="00D77829" w:rsidP="00D77829">
      <w:pPr>
        <w:pStyle w:val="a3"/>
        <w:numPr>
          <w:ilvl w:val="0"/>
          <w:numId w:val="3"/>
        </w:numPr>
        <w:spacing w:after="0" w:line="360" w:lineRule="auto"/>
        <w:ind w:left="714" w:hanging="357"/>
        <w:jc w:val="both"/>
        <w:rPr>
          <w:rFonts w:cs="Times New Roman"/>
          <w:szCs w:val="24"/>
        </w:rPr>
      </w:pPr>
      <w:r>
        <w:rPr>
          <w:rFonts w:cs="Times New Roman"/>
          <w:szCs w:val="24"/>
        </w:rPr>
        <w:t xml:space="preserve">Хотя некоторые студенты обладают информацией касательно коррупционных проявлений в их вузах, не все спешат поделиться данной информацией, что может свидетельствовать о страхе перед возможными последствиями или нежелании участвовать в антикоррупционной деятельности (так, в нашем опросе из 29 </w:t>
      </w:r>
      <w:r>
        <w:rPr>
          <w:rFonts w:cs="Times New Roman"/>
          <w:szCs w:val="24"/>
        </w:rPr>
        <w:lastRenderedPageBreak/>
        <w:t>респондентов, знавших о случаях коррупции в их вузах, только 22 поделились данной информацией);</w:t>
      </w:r>
    </w:p>
    <w:p w:rsidR="00D77829" w:rsidRDefault="00D77829" w:rsidP="00D77829">
      <w:pPr>
        <w:pStyle w:val="a3"/>
        <w:numPr>
          <w:ilvl w:val="0"/>
          <w:numId w:val="3"/>
        </w:numPr>
        <w:spacing w:after="0" w:line="360" w:lineRule="auto"/>
        <w:ind w:left="714" w:hanging="357"/>
        <w:jc w:val="both"/>
        <w:rPr>
          <w:rFonts w:cs="Times New Roman"/>
          <w:szCs w:val="24"/>
        </w:rPr>
      </w:pPr>
      <w:r>
        <w:rPr>
          <w:rFonts w:cs="Times New Roman"/>
          <w:szCs w:val="24"/>
        </w:rPr>
        <w:t>Наиболее распространёнными формами коррупции в российских вузах являются взяточничество и использование связей в личных целях;</w:t>
      </w:r>
    </w:p>
    <w:p w:rsidR="00D77829" w:rsidRDefault="00D77829" w:rsidP="00D77829">
      <w:pPr>
        <w:pStyle w:val="a3"/>
        <w:numPr>
          <w:ilvl w:val="0"/>
          <w:numId w:val="3"/>
        </w:numPr>
        <w:spacing w:after="0" w:line="360" w:lineRule="auto"/>
        <w:ind w:left="714" w:hanging="357"/>
        <w:jc w:val="both"/>
        <w:rPr>
          <w:rFonts w:cs="Times New Roman"/>
          <w:szCs w:val="24"/>
        </w:rPr>
      </w:pPr>
      <w:r w:rsidRPr="00AD7064">
        <w:rPr>
          <w:rFonts w:cs="Times New Roman"/>
          <w:szCs w:val="24"/>
        </w:rPr>
        <w:t>В большо</w:t>
      </w:r>
      <w:r>
        <w:rPr>
          <w:rFonts w:cs="Times New Roman"/>
          <w:szCs w:val="24"/>
        </w:rPr>
        <w:t>м количестве случаев коррупционная инициатива исходит «сверху», то есть от преподавателей или руководства вуза, а не от студентов;</w:t>
      </w:r>
    </w:p>
    <w:p w:rsidR="00D77829" w:rsidRDefault="00D77829" w:rsidP="00D77829">
      <w:pPr>
        <w:pStyle w:val="a3"/>
        <w:numPr>
          <w:ilvl w:val="0"/>
          <w:numId w:val="3"/>
        </w:numPr>
        <w:spacing w:after="0" w:line="360" w:lineRule="auto"/>
        <w:ind w:left="714" w:hanging="357"/>
        <w:jc w:val="both"/>
        <w:rPr>
          <w:rFonts w:cs="Times New Roman"/>
          <w:szCs w:val="24"/>
        </w:rPr>
      </w:pPr>
      <w:r>
        <w:rPr>
          <w:rFonts w:cs="Times New Roman"/>
          <w:szCs w:val="24"/>
        </w:rPr>
        <w:t>Не все студенты, лично сталкивавшиеся со случаями коррупционных проявлений в их вузах, готовы поделиться информацией касательно данных инцидентов (так, в нашем опросе только 8 из 10 таких студентов рассказали о произошедших с ними случаях, из которых только семеро – подробно).</w:t>
      </w:r>
    </w:p>
    <w:p w:rsidR="00D42547" w:rsidRDefault="00D42547" w:rsidP="00D42547">
      <w:pPr>
        <w:spacing w:line="360" w:lineRule="auto"/>
        <w:jc w:val="both"/>
        <w:rPr>
          <w:rFonts w:cs="Times New Roman"/>
        </w:rPr>
      </w:pPr>
    </w:p>
    <w:p w:rsidR="0058606A" w:rsidRPr="00D42547" w:rsidRDefault="00D42547" w:rsidP="00D42547">
      <w:pPr>
        <w:pStyle w:val="1"/>
        <w:spacing w:before="0" w:after="0" w:line="360" w:lineRule="auto"/>
        <w:jc w:val="both"/>
        <w:rPr>
          <w:sz w:val="28"/>
        </w:rPr>
      </w:pPr>
      <w:bookmarkStart w:id="3" w:name="_Toc485944906"/>
      <w:r w:rsidRPr="00D42547">
        <w:rPr>
          <w:sz w:val="28"/>
        </w:rPr>
        <w:t>Р</w:t>
      </w:r>
      <w:r w:rsidR="0058606A" w:rsidRPr="00D42547">
        <w:rPr>
          <w:sz w:val="28"/>
        </w:rPr>
        <w:t>екомендации</w:t>
      </w:r>
      <w:bookmarkEnd w:id="3"/>
    </w:p>
    <w:p w:rsidR="0058606A" w:rsidRDefault="0058606A" w:rsidP="00D42547">
      <w:pPr>
        <w:pStyle w:val="a3"/>
        <w:numPr>
          <w:ilvl w:val="0"/>
          <w:numId w:val="6"/>
        </w:numPr>
        <w:spacing w:after="0" w:line="360" w:lineRule="auto"/>
        <w:ind w:left="360"/>
        <w:jc w:val="both"/>
        <w:rPr>
          <w:rFonts w:cs="Times New Roman"/>
        </w:rPr>
      </w:pPr>
      <w:r w:rsidRPr="00D42547">
        <w:rPr>
          <w:rFonts w:cs="Times New Roman"/>
        </w:rPr>
        <w:t>Как уже было сказано выше, опрос подтверждает тот факт, что основным инициатором коррупционной деятельности</w:t>
      </w:r>
      <w:r>
        <w:rPr>
          <w:rFonts w:cs="Times New Roman"/>
        </w:rPr>
        <w:t xml:space="preserve"> в системе высшего образования выступает именно преподавательский состав, а не студенческий состав. Поэтому, в первую очередь, в качестве рекомендации по усовершенствованию борьбы с коррупцией в ВУЗах может служить </w:t>
      </w:r>
      <w:r w:rsidRPr="00BB5990">
        <w:rPr>
          <w:rFonts w:cs="Times New Roman"/>
          <w:b/>
          <w:i/>
        </w:rPr>
        <w:t xml:space="preserve">проведение </w:t>
      </w:r>
      <w:r>
        <w:rPr>
          <w:rFonts w:cs="Times New Roman"/>
          <w:b/>
          <w:i/>
        </w:rPr>
        <w:t xml:space="preserve">обязательного </w:t>
      </w:r>
      <w:r w:rsidRPr="00BB5990">
        <w:rPr>
          <w:rFonts w:cs="Times New Roman"/>
          <w:b/>
          <w:i/>
        </w:rPr>
        <w:t>антикоррупционного образования среди преподавателей.</w:t>
      </w:r>
      <w:r>
        <w:rPr>
          <w:rFonts w:cs="Times New Roman"/>
        </w:rPr>
        <w:t xml:space="preserve"> Например, оно может в себя включать совместные совещания с главой факультета и приглашенными специалистами по борьбе с коррупцией, в качестве которых будут выступать эксперты антикоррупционного законодательства, которые могли бы просветить преподавательский состав о негативных эффектах коррупционной деятельности;</w:t>
      </w:r>
    </w:p>
    <w:p w:rsidR="0058606A" w:rsidRDefault="0058606A" w:rsidP="0058606A">
      <w:pPr>
        <w:pStyle w:val="a3"/>
        <w:numPr>
          <w:ilvl w:val="0"/>
          <w:numId w:val="6"/>
        </w:numPr>
        <w:spacing w:after="0" w:line="360" w:lineRule="auto"/>
        <w:ind w:left="360"/>
        <w:jc w:val="both"/>
        <w:rPr>
          <w:rFonts w:cs="Times New Roman"/>
        </w:rPr>
      </w:pPr>
      <w:r>
        <w:rPr>
          <w:rFonts w:cs="Times New Roman"/>
        </w:rPr>
        <w:t xml:space="preserve">Из опроса следует, что студенты также соглашались принимать участие в коррупционной деятельности, поэтому в качестве антикоррупционного просвещения среди них следует </w:t>
      </w:r>
      <w:r w:rsidRPr="00EC6F39">
        <w:rPr>
          <w:rFonts w:cs="Times New Roman"/>
          <w:b/>
          <w:i/>
        </w:rPr>
        <w:t>ввести антикоррупционное образование для студентов</w:t>
      </w:r>
      <w:r>
        <w:rPr>
          <w:rFonts w:cs="Times New Roman"/>
          <w:b/>
          <w:i/>
        </w:rPr>
        <w:t>.</w:t>
      </w:r>
      <w:r>
        <w:rPr>
          <w:rFonts w:cs="Times New Roman"/>
        </w:rPr>
        <w:t xml:space="preserve"> Например, его можно начать с проведения мастер-классов среди студентов, которые впоследствии должны перерасти в полноценный, но не обязательный курс в университете (пилотная версия). Далее, ориентируясь на спрос дисциплины, создать обязательный курс;</w:t>
      </w:r>
    </w:p>
    <w:p w:rsidR="0058606A" w:rsidRDefault="0058606A" w:rsidP="0058606A">
      <w:pPr>
        <w:pStyle w:val="a3"/>
        <w:numPr>
          <w:ilvl w:val="0"/>
          <w:numId w:val="6"/>
        </w:numPr>
        <w:spacing w:after="0" w:line="360" w:lineRule="auto"/>
        <w:ind w:left="360"/>
        <w:jc w:val="both"/>
        <w:rPr>
          <w:rFonts w:cs="Times New Roman"/>
        </w:rPr>
      </w:pPr>
      <w:r>
        <w:rPr>
          <w:rFonts w:cs="Times New Roman"/>
        </w:rPr>
        <w:t xml:space="preserve">Избежать коррупцию в процессе обучения, в том числе при проведении экзамена, поможет </w:t>
      </w:r>
      <w:r w:rsidRPr="00EC6F39">
        <w:rPr>
          <w:rFonts w:cs="Times New Roman"/>
          <w:b/>
          <w:i/>
        </w:rPr>
        <w:t>включение в обязанность преподавателя детально прописывать структуру учебной дисциплины в программе курса</w:t>
      </w:r>
      <w:r>
        <w:rPr>
          <w:rFonts w:cs="Times New Roman"/>
          <w:i/>
        </w:rPr>
        <w:t xml:space="preserve">. </w:t>
      </w:r>
      <w:r>
        <w:rPr>
          <w:rFonts w:cs="Times New Roman"/>
        </w:rPr>
        <w:t>Экзамен рекомендуется проводить преимущественно в письменной форме;</w:t>
      </w:r>
    </w:p>
    <w:p w:rsidR="0058606A" w:rsidRDefault="0058606A" w:rsidP="0058606A">
      <w:pPr>
        <w:pStyle w:val="a3"/>
        <w:numPr>
          <w:ilvl w:val="0"/>
          <w:numId w:val="6"/>
        </w:numPr>
        <w:spacing w:after="0" w:line="360" w:lineRule="auto"/>
        <w:ind w:left="360"/>
        <w:jc w:val="both"/>
        <w:rPr>
          <w:rFonts w:cs="Times New Roman"/>
        </w:rPr>
      </w:pPr>
      <w:r w:rsidRPr="00D42547">
        <w:rPr>
          <w:rFonts w:cs="Times New Roman"/>
          <w:b/>
          <w:i/>
        </w:rPr>
        <w:lastRenderedPageBreak/>
        <w:t>Создание комиссии по этике с привлечением сторонних экспертов</w:t>
      </w:r>
      <w:r w:rsidRPr="00E1420F">
        <w:rPr>
          <w:rFonts w:cs="Times New Roman"/>
        </w:rPr>
        <w:t xml:space="preserve">. </w:t>
      </w:r>
      <w:r>
        <w:rPr>
          <w:rFonts w:cs="Times New Roman"/>
        </w:rPr>
        <w:t>Чтобы репутация преподавателя не оказалась под угрозой, необходимо проводить анализ поступив</w:t>
      </w:r>
      <w:r w:rsidR="00D42547">
        <w:rPr>
          <w:rFonts w:cs="Times New Roman"/>
        </w:rPr>
        <w:t>ших сообщений о факте коррупции;</w:t>
      </w:r>
    </w:p>
    <w:p w:rsidR="0058606A" w:rsidRDefault="0058606A" w:rsidP="0058606A">
      <w:pPr>
        <w:pStyle w:val="a3"/>
        <w:numPr>
          <w:ilvl w:val="0"/>
          <w:numId w:val="6"/>
        </w:numPr>
        <w:spacing w:after="0" w:line="360" w:lineRule="auto"/>
        <w:ind w:left="360"/>
        <w:jc w:val="both"/>
        <w:rPr>
          <w:rFonts w:cs="Times New Roman"/>
        </w:rPr>
      </w:pPr>
      <w:r w:rsidRPr="00D42547">
        <w:rPr>
          <w:rFonts w:cs="Times New Roman"/>
          <w:b/>
          <w:i/>
        </w:rPr>
        <w:t>Создание электронного, анонимного сообщения о случаях коррупции</w:t>
      </w:r>
      <w:r w:rsidRPr="00E1420F">
        <w:rPr>
          <w:rFonts w:cs="Times New Roman"/>
        </w:rPr>
        <w:t xml:space="preserve">. И как следствие, введение законодательно закрепленного института защиты заявителя. </w:t>
      </w:r>
      <w:r>
        <w:rPr>
          <w:rFonts w:cs="Times New Roman"/>
        </w:rPr>
        <w:t>Использование института добровольных осведомителей или внедрение телефона доверия. Студент, который подал заявление о факте дачи взятки, будет находится под защитой от о</w:t>
      </w:r>
      <w:r w:rsidR="00D42547">
        <w:rPr>
          <w:rFonts w:cs="Times New Roman"/>
        </w:rPr>
        <w:t>тчисления или другого взыскания;</w:t>
      </w:r>
    </w:p>
    <w:p w:rsidR="0058606A" w:rsidRPr="00E1420F" w:rsidRDefault="00D42547" w:rsidP="0058606A">
      <w:pPr>
        <w:pStyle w:val="a3"/>
        <w:numPr>
          <w:ilvl w:val="0"/>
          <w:numId w:val="6"/>
        </w:numPr>
        <w:spacing w:after="0" w:line="360" w:lineRule="auto"/>
        <w:ind w:left="360"/>
        <w:jc w:val="both"/>
        <w:rPr>
          <w:rFonts w:cs="Times New Roman"/>
        </w:rPr>
      </w:pPr>
      <w:r>
        <w:rPr>
          <w:rFonts w:cs="Times New Roman"/>
        </w:rPr>
        <w:t xml:space="preserve">Инициирование </w:t>
      </w:r>
      <w:r w:rsidRPr="00D42547">
        <w:rPr>
          <w:rFonts w:cs="Times New Roman"/>
          <w:b/>
          <w:i/>
        </w:rPr>
        <w:t>создания</w:t>
      </w:r>
      <w:r w:rsidR="0058606A" w:rsidRPr="00D42547">
        <w:rPr>
          <w:rFonts w:cs="Times New Roman"/>
          <w:b/>
          <w:i/>
        </w:rPr>
        <w:t xml:space="preserve"> антикоррупционной газеты</w:t>
      </w:r>
      <w:r w:rsidR="0058606A" w:rsidRPr="00E1420F">
        <w:rPr>
          <w:rFonts w:cs="Times New Roman"/>
        </w:rPr>
        <w:t xml:space="preserve"> в качестве информирования студентов и преподавателей о том, что такое коррупционная деятельность</w:t>
      </w:r>
      <w:r>
        <w:rPr>
          <w:rFonts w:cs="Times New Roman"/>
        </w:rPr>
        <w:t>;</w:t>
      </w:r>
    </w:p>
    <w:p w:rsidR="0058606A" w:rsidRDefault="0058606A" w:rsidP="0058606A">
      <w:pPr>
        <w:pStyle w:val="a3"/>
        <w:numPr>
          <w:ilvl w:val="0"/>
          <w:numId w:val="6"/>
        </w:numPr>
        <w:spacing w:after="0" w:line="360" w:lineRule="auto"/>
        <w:ind w:left="360"/>
        <w:jc w:val="both"/>
        <w:rPr>
          <w:rFonts w:cs="Times New Roman"/>
        </w:rPr>
      </w:pPr>
      <w:r>
        <w:rPr>
          <w:rFonts w:cs="Times New Roman"/>
        </w:rPr>
        <w:t xml:space="preserve">Сделать </w:t>
      </w:r>
      <w:r w:rsidRPr="00D42547">
        <w:rPr>
          <w:rFonts w:cs="Times New Roman"/>
          <w:b/>
          <w:i/>
        </w:rPr>
        <w:t>процедуру заселения и выселения студентов более прозрачной</w:t>
      </w:r>
      <w:r>
        <w:rPr>
          <w:rFonts w:cs="Times New Roman"/>
        </w:rPr>
        <w:t>: создание открытой отчетности, понятных критериев отбора, публикации жалоб по отказу в приеме на заселение в о</w:t>
      </w:r>
      <w:r w:rsidR="00D42547">
        <w:rPr>
          <w:rFonts w:cs="Times New Roman"/>
        </w:rPr>
        <w:t>бщежитие;</w:t>
      </w:r>
    </w:p>
    <w:p w:rsidR="0058606A" w:rsidRDefault="0058606A" w:rsidP="0058606A">
      <w:pPr>
        <w:pStyle w:val="a3"/>
        <w:numPr>
          <w:ilvl w:val="0"/>
          <w:numId w:val="6"/>
        </w:numPr>
        <w:spacing w:after="0" w:line="360" w:lineRule="auto"/>
        <w:ind w:left="360"/>
        <w:jc w:val="both"/>
        <w:rPr>
          <w:rFonts w:cs="Times New Roman"/>
        </w:rPr>
      </w:pPr>
      <w:r w:rsidRPr="00D42547">
        <w:rPr>
          <w:rFonts w:cs="Times New Roman"/>
          <w:b/>
          <w:i/>
        </w:rPr>
        <w:t>Введение прозрачной процедуры приема студентов по квоте</w:t>
      </w:r>
      <w:r>
        <w:rPr>
          <w:rFonts w:cs="Times New Roman"/>
        </w:rPr>
        <w:t xml:space="preserve"> (публикация критериев отбора). До начала приемной комиссии публиковать список организаций, которые предоставляют места, количество этих мест и критерии</w:t>
      </w:r>
      <w:r w:rsidR="00D42547">
        <w:rPr>
          <w:rFonts w:cs="Times New Roman"/>
        </w:rPr>
        <w:t xml:space="preserve"> отбора;</w:t>
      </w:r>
    </w:p>
    <w:p w:rsidR="0058606A" w:rsidRDefault="0058606A" w:rsidP="0058606A">
      <w:pPr>
        <w:pStyle w:val="a3"/>
        <w:numPr>
          <w:ilvl w:val="0"/>
          <w:numId w:val="6"/>
        </w:numPr>
        <w:spacing w:after="0" w:line="360" w:lineRule="auto"/>
        <w:ind w:left="360"/>
        <w:jc w:val="both"/>
        <w:rPr>
          <w:rFonts w:cs="Times New Roman"/>
        </w:rPr>
      </w:pPr>
      <w:r>
        <w:rPr>
          <w:rFonts w:cs="Times New Roman"/>
        </w:rPr>
        <w:t xml:space="preserve">Введение </w:t>
      </w:r>
      <w:r w:rsidRPr="00E44FA1">
        <w:rPr>
          <w:rFonts w:cs="Times New Roman"/>
          <w:b/>
          <w:i/>
        </w:rPr>
        <w:t>добровольной</w:t>
      </w:r>
      <w:r>
        <w:rPr>
          <w:rFonts w:cs="Times New Roman"/>
        </w:rPr>
        <w:t xml:space="preserve"> </w:t>
      </w:r>
      <w:r w:rsidRPr="00D42547">
        <w:rPr>
          <w:rFonts w:cs="Times New Roman"/>
          <w:b/>
          <w:i/>
        </w:rPr>
        <w:t>студенческой оценки преподавания</w:t>
      </w:r>
      <w:r>
        <w:rPr>
          <w:rFonts w:cs="Times New Roman"/>
        </w:rPr>
        <w:t>. Данная оценка позволит определить предвзятость преподавателя и его некомпетентность.</w:t>
      </w:r>
    </w:p>
    <w:p w:rsidR="0058606A" w:rsidRDefault="0058606A" w:rsidP="0058606A">
      <w:pPr>
        <w:pStyle w:val="a3"/>
        <w:numPr>
          <w:ilvl w:val="0"/>
          <w:numId w:val="6"/>
        </w:numPr>
        <w:spacing w:after="0" w:line="360" w:lineRule="auto"/>
        <w:ind w:left="360"/>
        <w:jc w:val="both"/>
        <w:rPr>
          <w:rFonts w:cs="Times New Roman"/>
        </w:rPr>
      </w:pPr>
      <w:r>
        <w:rPr>
          <w:rFonts w:cs="Times New Roman"/>
        </w:rPr>
        <w:t xml:space="preserve">Студентами в проведенном опросе было отмечено, что коррупция – это порождение бюрократической системы, поэтому как один из инструментов противодействия коррупции в университетах может рассматриваться </w:t>
      </w:r>
      <w:r w:rsidRPr="00D42547">
        <w:rPr>
          <w:rFonts w:cs="Times New Roman"/>
          <w:b/>
          <w:i/>
        </w:rPr>
        <w:t>снижение преподавательской нагрузки</w:t>
      </w:r>
      <w:r>
        <w:rPr>
          <w:rFonts w:cs="Times New Roman"/>
        </w:rPr>
        <w:t xml:space="preserve">, посредством создания института ассистенства, создание преимущественно электронных коммуникационных средств между преподавателем и студентом (общение по электронной почте, социальные сети и мессенджеры, система электронных зачетных билетов, преимущественная сдача итоговых работа в течение обучения в электронном виде и другое); </w:t>
      </w:r>
    </w:p>
    <w:p w:rsidR="0058606A" w:rsidRDefault="0058606A" w:rsidP="0058606A">
      <w:pPr>
        <w:pStyle w:val="a3"/>
        <w:numPr>
          <w:ilvl w:val="0"/>
          <w:numId w:val="6"/>
        </w:numPr>
        <w:spacing w:after="0" w:line="360" w:lineRule="auto"/>
        <w:ind w:left="360"/>
        <w:jc w:val="both"/>
        <w:rPr>
          <w:rFonts w:cs="Times New Roman"/>
        </w:rPr>
      </w:pPr>
      <w:r>
        <w:rPr>
          <w:rFonts w:cs="Times New Roman"/>
        </w:rPr>
        <w:t>Усиление контроля за последствиями коррупционной деятельности</w:t>
      </w:r>
      <w:r w:rsidR="00D42547">
        <w:rPr>
          <w:rFonts w:cs="Times New Roman"/>
        </w:rPr>
        <w:t>;</w:t>
      </w:r>
    </w:p>
    <w:p w:rsidR="0058606A" w:rsidRDefault="0058606A" w:rsidP="0058606A">
      <w:pPr>
        <w:pStyle w:val="a3"/>
        <w:numPr>
          <w:ilvl w:val="0"/>
          <w:numId w:val="6"/>
        </w:numPr>
        <w:spacing w:after="0" w:line="360" w:lineRule="auto"/>
        <w:ind w:left="360"/>
        <w:jc w:val="both"/>
        <w:rPr>
          <w:rFonts w:cs="Times New Roman"/>
        </w:rPr>
      </w:pPr>
      <w:r>
        <w:rPr>
          <w:rFonts w:cs="Times New Roman"/>
        </w:rPr>
        <w:t>Повышение уровня заработной платы преподавателей. При достаточно высоком уровне заработной платы риск ее потери</w:t>
      </w:r>
      <w:r w:rsidR="00D42547">
        <w:rPr>
          <w:rFonts w:cs="Times New Roman"/>
        </w:rPr>
        <w:t xml:space="preserve"> перевешивает выгоды от взяток;</w:t>
      </w:r>
    </w:p>
    <w:p w:rsidR="0058606A" w:rsidRPr="00DA41E9" w:rsidRDefault="0058606A" w:rsidP="0058606A">
      <w:pPr>
        <w:pStyle w:val="a3"/>
        <w:numPr>
          <w:ilvl w:val="0"/>
          <w:numId w:val="6"/>
        </w:numPr>
        <w:spacing w:after="0" w:line="360" w:lineRule="auto"/>
        <w:ind w:left="360"/>
        <w:jc w:val="both"/>
        <w:rPr>
          <w:rFonts w:cs="Times New Roman"/>
        </w:rPr>
      </w:pPr>
      <w:r>
        <w:rPr>
          <w:rFonts w:cs="Times New Roman"/>
        </w:rPr>
        <w:t xml:space="preserve">Разделение функций проведения занятий и приема экзаменов. В условиях, когда одно лицо проводит занятия, а другое принимает экзамен, снижается время для изучения ситуации и предложения взятки. </w:t>
      </w:r>
    </w:p>
    <w:p w:rsidR="00D77829" w:rsidRPr="0029429C" w:rsidRDefault="00D77829" w:rsidP="00D77829">
      <w:pPr>
        <w:tabs>
          <w:tab w:val="left" w:pos="3285"/>
        </w:tabs>
        <w:spacing w:line="360" w:lineRule="auto"/>
        <w:jc w:val="both"/>
        <w:rPr>
          <w:rFonts w:ascii="Times New Roman" w:hAnsi="Times New Roman" w:cs="Times New Roman"/>
          <w:sz w:val="28"/>
          <w:szCs w:val="28"/>
        </w:rPr>
      </w:pPr>
      <w:bookmarkStart w:id="4" w:name="_GoBack"/>
      <w:bookmarkEnd w:id="4"/>
    </w:p>
    <w:sectPr w:rsidR="00D77829" w:rsidRPr="0029429C" w:rsidSect="00D42547">
      <w:footerReference w:type="default" r:id="rId12"/>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DAE" w:rsidRDefault="008B2DAE" w:rsidP="00D77829">
      <w:r>
        <w:separator/>
      </w:r>
    </w:p>
  </w:endnote>
  <w:endnote w:type="continuationSeparator" w:id="0">
    <w:p w:rsidR="008B2DAE" w:rsidRDefault="008B2DAE" w:rsidP="00D77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HelveticaNeue-Ligh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0182827"/>
      <w:docPartObj>
        <w:docPartGallery w:val="Page Numbers (Bottom of Page)"/>
        <w:docPartUnique/>
      </w:docPartObj>
    </w:sdtPr>
    <w:sdtEndPr>
      <w:rPr>
        <w:rFonts w:ascii="Times New Roman" w:hAnsi="Times New Roman" w:cs="Times New Roman"/>
      </w:rPr>
    </w:sdtEndPr>
    <w:sdtContent>
      <w:p w:rsidR="00D42547" w:rsidRPr="00D42547" w:rsidRDefault="00D42547" w:rsidP="00D42547">
        <w:pPr>
          <w:pStyle w:val="ab"/>
          <w:jc w:val="center"/>
          <w:rPr>
            <w:rFonts w:ascii="Times New Roman" w:hAnsi="Times New Roman" w:cs="Times New Roman"/>
          </w:rPr>
        </w:pPr>
        <w:r w:rsidRPr="00D42547">
          <w:rPr>
            <w:rFonts w:ascii="Times New Roman" w:hAnsi="Times New Roman" w:cs="Times New Roman"/>
          </w:rPr>
          <w:fldChar w:fldCharType="begin"/>
        </w:r>
        <w:r w:rsidRPr="00D42547">
          <w:rPr>
            <w:rFonts w:ascii="Times New Roman" w:hAnsi="Times New Roman" w:cs="Times New Roman"/>
          </w:rPr>
          <w:instrText>PAGE   \* MERGEFORMAT</w:instrText>
        </w:r>
        <w:r w:rsidRPr="00D42547">
          <w:rPr>
            <w:rFonts w:ascii="Times New Roman" w:hAnsi="Times New Roman" w:cs="Times New Roman"/>
          </w:rPr>
          <w:fldChar w:fldCharType="separate"/>
        </w:r>
        <w:r w:rsidR="00CE6B59">
          <w:rPr>
            <w:rFonts w:ascii="Times New Roman" w:hAnsi="Times New Roman" w:cs="Times New Roman"/>
            <w:noProof/>
          </w:rPr>
          <w:t>15</w:t>
        </w:r>
        <w:r w:rsidRPr="00D42547">
          <w:rPr>
            <w:rFonts w:ascii="Times New Roman" w:hAnsi="Times New Roman" w:cs="Times New Roman"/>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DAE" w:rsidRDefault="008B2DAE" w:rsidP="00D77829">
      <w:r>
        <w:separator/>
      </w:r>
    </w:p>
  </w:footnote>
  <w:footnote w:type="continuationSeparator" w:id="0">
    <w:p w:rsidR="008B2DAE" w:rsidRDefault="008B2DAE" w:rsidP="00D77829">
      <w:r>
        <w:continuationSeparator/>
      </w:r>
    </w:p>
  </w:footnote>
  <w:footnote w:id="1">
    <w:p w:rsidR="0058606A" w:rsidRDefault="0058606A" w:rsidP="0058606A">
      <w:pPr>
        <w:pStyle w:val="a4"/>
        <w:rPr>
          <w:rFonts w:ascii="Times New Roman" w:hAnsi="Times New Roman" w:cs="Times New Roman"/>
        </w:rPr>
      </w:pPr>
      <w:r>
        <w:rPr>
          <w:rStyle w:val="a6"/>
          <w:rFonts w:ascii="Times New Roman" w:hAnsi="Times New Roman" w:cs="Times New Roman"/>
        </w:rPr>
        <w:footnoteRef/>
      </w:r>
      <w:r w:rsidRPr="0058606A">
        <w:rPr>
          <w:rFonts w:ascii="Times New Roman" w:hAnsi="Times New Roman" w:cs="Times New Roman"/>
          <w:lang w:val="en-US"/>
        </w:rPr>
        <w:t xml:space="preserve"> Global Corruption Barometer. National Results of Russia. </w:t>
      </w:r>
      <w:r>
        <w:rPr>
          <w:rFonts w:ascii="Times New Roman" w:hAnsi="Times New Roman" w:cs="Times New Roman"/>
        </w:rPr>
        <w:t>URL: http://www.transparency.org/gcb2013/country/?country=russia (дата обращения: 22.06.2017).</w:t>
      </w:r>
    </w:p>
  </w:footnote>
  <w:footnote w:id="2">
    <w:p w:rsidR="0058606A" w:rsidRDefault="0058606A" w:rsidP="0058606A">
      <w:pPr>
        <w:pStyle w:val="a4"/>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Всероссийские опросы ВЦИОМ: Коррупция в России: мониторинг. URL: </w:t>
      </w:r>
      <w:hyperlink r:id="rId1" w:history="1">
        <w:r>
          <w:rPr>
            <w:rStyle w:val="a8"/>
            <w:rFonts w:cs="Times New Roman"/>
          </w:rPr>
          <w:t>https://wciom.ru/fileadmin/file/reports_conferences/2015/2015-10-26-korrupcia.pdf</w:t>
        </w:r>
      </w:hyperlink>
      <w:r>
        <w:rPr>
          <w:rFonts w:ascii="Times New Roman" w:hAnsi="Times New Roman" w:cs="Times New Roman"/>
        </w:rPr>
        <w:t xml:space="preserve"> (дата обращения: 22.06.2017).</w:t>
      </w:r>
    </w:p>
  </w:footnote>
  <w:footnote w:id="3">
    <w:p w:rsidR="00D77829" w:rsidRPr="00706FC2" w:rsidRDefault="00D77829" w:rsidP="00D77829">
      <w:pPr>
        <w:pStyle w:val="a7"/>
        <w:jc w:val="both"/>
        <w:rPr>
          <w:rFonts w:ascii="Times New Roman" w:hAnsi="Times New Roman" w:cs="Times New Roman"/>
          <w:sz w:val="20"/>
        </w:rPr>
      </w:pPr>
      <w:r w:rsidRPr="00706FC2">
        <w:rPr>
          <w:rStyle w:val="a6"/>
          <w:rFonts w:ascii="Times New Roman" w:hAnsi="Times New Roman" w:cs="Times New Roman"/>
          <w:sz w:val="20"/>
        </w:rPr>
        <w:footnoteRef/>
      </w:r>
      <w:r w:rsidRPr="00706FC2">
        <w:rPr>
          <w:rFonts w:ascii="Times New Roman" w:hAnsi="Times New Roman" w:cs="Times New Roman"/>
          <w:sz w:val="20"/>
          <w:lang w:val="en-US"/>
        </w:rPr>
        <w:t>Global Corruption Barometer. National Results of Romania</w:t>
      </w:r>
      <w:r w:rsidRPr="00D77829">
        <w:rPr>
          <w:rFonts w:ascii="Times New Roman" w:hAnsi="Times New Roman" w:cs="Times New Roman"/>
          <w:sz w:val="20"/>
          <w:lang w:val="en-US"/>
        </w:rPr>
        <w:t xml:space="preserve">. </w:t>
      </w:r>
      <w:r w:rsidRPr="00706FC2">
        <w:rPr>
          <w:rFonts w:ascii="Times New Roman" w:hAnsi="Times New Roman" w:cs="Times New Roman"/>
          <w:sz w:val="20"/>
          <w:lang w:val="en-US"/>
        </w:rPr>
        <w:t>URL</w:t>
      </w:r>
      <w:r w:rsidRPr="00706FC2">
        <w:rPr>
          <w:rFonts w:ascii="Times New Roman" w:hAnsi="Times New Roman" w:cs="Times New Roman"/>
          <w:sz w:val="20"/>
        </w:rPr>
        <w:t xml:space="preserve">: </w:t>
      </w:r>
      <w:r w:rsidRPr="00706FC2">
        <w:rPr>
          <w:rFonts w:ascii="Times New Roman" w:hAnsi="Times New Roman" w:cs="Times New Roman"/>
          <w:sz w:val="20"/>
          <w:lang w:val="en-US"/>
        </w:rPr>
        <w:t>https</w:t>
      </w:r>
      <w:r w:rsidRPr="00706FC2">
        <w:rPr>
          <w:rFonts w:ascii="Times New Roman" w:hAnsi="Times New Roman" w:cs="Times New Roman"/>
          <w:sz w:val="20"/>
        </w:rPr>
        <w:t>://</w:t>
      </w:r>
      <w:r w:rsidRPr="00706FC2">
        <w:rPr>
          <w:rFonts w:ascii="Times New Roman" w:hAnsi="Times New Roman" w:cs="Times New Roman"/>
          <w:sz w:val="20"/>
          <w:lang w:val="en-US"/>
        </w:rPr>
        <w:t>www</w:t>
      </w:r>
      <w:r w:rsidRPr="00706FC2">
        <w:rPr>
          <w:rFonts w:ascii="Times New Roman" w:hAnsi="Times New Roman" w:cs="Times New Roman"/>
          <w:sz w:val="20"/>
        </w:rPr>
        <w:t>.</w:t>
      </w:r>
      <w:r w:rsidRPr="00706FC2">
        <w:rPr>
          <w:rFonts w:ascii="Times New Roman" w:hAnsi="Times New Roman" w:cs="Times New Roman"/>
          <w:sz w:val="20"/>
          <w:lang w:val="en-US"/>
        </w:rPr>
        <w:t>transparency</w:t>
      </w:r>
      <w:r w:rsidRPr="00706FC2">
        <w:rPr>
          <w:rFonts w:ascii="Times New Roman" w:hAnsi="Times New Roman" w:cs="Times New Roman"/>
          <w:sz w:val="20"/>
        </w:rPr>
        <w:t>.</w:t>
      </w:r>
      <w:r w:rsidRPr="00706FC2">
        <w:rPr>
          <w:rFonts w:ascii="Times New Roman" w:hAnsi="Times New Roman" w:cs="Times New Roman"/>
          <w:sz w:val="20"/>
          <w:lang w:val="en-US"/>
        </w:rPr>
        <w:t>org</w:t>
      </w:r>
      <w:r w:rsidRPr="00706FC2">
        <w:rPr>
          <w:rFonts w:ascii="Times New Roman" w:hAnsi="Times New Roman" w:cs="Times New Roman"/>
          <w:sz w:val="20"/>
        </w:rPr>
        <w:t>/</w:t>
      </w:r>
      <w:r w:rsidRPr="00706FC2">
        <w:rPr>
          <w:rFonts w:ascii="Times New Roman" w:hAnsi="Times New Roman" w:cs="Times New Roman"/>
          <w:sz w:val="20"/>
          <w:lang w:val="en-US"/>
        </w:rPr>
        <w:t>gcb</w:t>
      </w:r>
      <w:r w:rsidRPr="00706FC2">
        <w:rPr>
          <w:rFonts w:ascii="Times New Roman" w:hAnsi="Times New Roman" w:cs="Times New Roman"/>
          <w:sz w:val="20"/>
        </w:rPr>
        <w:t>2013/</w:t>
      </w:r>
      <w:r w:rsidRPr="00706FC2">
        <w:rPr>
          <w:rFonts w:ascii="Times New Roman" w:hAnsi="Times New Roman" w:cs="Times New Roman"/>
          <w:sz w:val="20"/>
          <w:lang w:val="en-US"/>
        </w:rPr>
        <w:t>country</w:t>
      </w:r>
      <w:r w:rsidRPr="00706FC2">
        <w:rPr>
          <w:rFonts w:ascii="Times New Roman" w:hAnsi="Times New Roman" w:cs="Times New Roman"/>
          <w:sz w:val="20"/>
        </w:rPr>
        <w:t>/?</w:t>
      </w:r>
      <w:r w:rsidRPr="00706FC2">
        <w:rPr>
          <w:rFonts w:ascii="Times New Roman" w:hAnsi="Times New Roman" w:cs="Times New Roman"/>
          <w:sz w:val="20"/>
          <w:lang w:val="en-US"/>
        </w:rPr>
        <w:t>country</w:t>
      </w:r>
      <w:r w:rsidRPr="00706FC2">
        <w:rPr>
          <w:rFonts w:ascii="Times New Roman" w:hAnsi="Times New Roman" w:cs="Times New Roman"/>
          <w:sz w:val="20"/>
        </w:rPr>
        <w:t>=</w:t>
      </w:r>
      <w:r w:rsidRPr="00706FC2">
        <w:rPr>
          <w:rFonts w:ascii="Times New Roman" w:hAnsi="Times New Roman" w:cs="Times New Roman"/>
          <w:sz w:val="20"/>
          <w:lang w:val="en-US"/>
        </w:rPr>
        <w:t>romania</w:t>
      </w:r>
      <w:r w:rsidRPr="00706FC2">
        <w:rPr>
          <w:rFonts w:ascii="Times New Roman" w:hAnsi="Times New Roman" w:cs="Times New Roman"/>
          <w:sz w:val="20"/>
        </w:rPr>
        <w:t xml:space="preserve"> (дата обращения: 9.04.2017).</w:t>
      </w:r>
    </w:p>
  </w:footnote>
  <w:footnote w:id="4">
    <w:p w:rsidR="00D77829" w:rsidRPr="0074635C" w:rsidRDefault="00D77829" w:rsidP="00D77829">
      <w:pPr>
        <w:pStyle w:val="a7"/>
        <w:jc w:val="both"/>
        <w:rPr>
          <w:lang w:val="en-US"/>
        </w:rPr>
      </w:pPr>
      <w:r w:rsidRPr="00706FC2">
        <w:rPr>
          <w:rStyle w:val="a6"/>
          <w:rFonts w:ascii="Times New Roman" w:hAnsi="Times New Roman" w:cs="Times New Roman"/>
          <w:sz w:val="20"/>
        </w:rPr>
        <w:footnoteRef/>
      </w:r>
      <w:r w:rsidRPr="00706FC2">
        <w:rPr>
          <w:rFonts w:ascii="Times New Roman" w:hAnsi="Times New Roman" w:cs="Times New Roman"/>
          <w:sz w:val="20"/>
          <w:lang w:val="en-US"/>
        </w:rPr>
        <w:t>Leu A. C. Addressing corruption in on-campus accommodation in Timisoara, Romania // Transparency International. Global</w:t>
      </w:r>
      <w:r w:rsidRPr="00D77829">
        <w:rPr>
          <w:rFonts w:ascii="Times New Roman" w:hAnsi="Times New Roman" w:cs="Times New Roman"/>
          <w:sz w:val="20"/>
          <w:lang w:val="en-US"/>
        </w:rPr>
        <w:t xml:space="preserve"> </w:t>
      </w:r>
      <w:r w:rsidRPr="00706FC2">
        <w:rPr>
          <w:rFonts w:ascii="Times New Roman" w:hAnsi="Times New Roman" w:cs="Times New Roman"/>
          <w:sz w:val="20"/>
          <w:lang w:val="en-US"/>
        </w:rPr>
        <w:t>corruption</w:t>
      </w:r>
      <w:r w:rsidRPr="00D77829">
        <w:rPr>
          <w:rFonts w:ascii="Times New Roman" w:hAnsi="Times New Roman" w:cs="Times New Roman"/>
          <w:sz w:val="20"/>
          <w:lang w:val="en-US"/>
        </w:rPr>
        <w:t xml:space="preserve"> </w:t>
      </w:r>
      <w:r w:rsidRPr="00706FC2">
        <w:rPr>
          <w:rFonts w:ascii="Times New Roman" w:hAnsi="Times New Roman" w:cs="Times New Roman"/>
          <w:sz w:val="20"/>
          <w:lang w:val="en-US"/>
        </w:rPr>
        <w:t>report</w:t>
      </w:r>
      <w:r w:rsidRPr="00D77829">
        <w:rPr>
          <w:rFonts w:ascii="Times New Roman" w:hAnsi="Times New Roman" w:cs="Times New Roman"/>
          <w:sz w:val="20"/>
          <w:lang w:val="en-US"/>
        </w:rPr>
        <w:t xml:space="preserve">: </w:t>
      </w:r>
      <w:r w:rsidRPr="00706FC2">
        <w:rPr>
          <w:rFonts w:ascii="Times New Roman" w:hAnsi="Times New Roman" w:cs="Times New Roman"/>
          <w:sz w:val="20"/>
          <w:lang w:val="en-US"/>
        </w:rPr>
        <w:t>Education</w:t>
      </w:r>
      <w:r w:rsidRPr="00D77829">
        <w:rPr>
          <w:rFonts w:ascii="Times New Roman" w:hAnsi="Times New Roman" w:cs="Times New Roman"/>
          <w:sz w:val="20"/>
          <w:lang w:val="en-US"/>
        </w:rPr>
        <w:t xml:space="preserve">. 2013. </w:t>
      </w:r>
      <w:r>
        <w:rPr>
          <w:rFonts w:ascii="Times New Roman" w:hAnsi="Times New Roman" w:cs="Times New Roman"/>
          <w:sz w:val="20"/>
          <w:lang w:val="en-US"/>
        </w:rPr>
        <w:t>P.119-124.</w:t>
      </w:r>
    </w:p>
  </w:footnote>
  <w:footnote w:id="5">
    <w:p w:rsidR="00D77829" w:rsidRPr="00D77829" w:rsidRDefault="00D77829" w:rsidP="00D77829">
      <w:pPr>
        <w:pStyle w:val="a4"/>
        <w:jc w:val="both"/>
        <w:rPr>
          <w:rFonts w:ascii="Times New Roman" w:hAnsi="Times New Roman" w:cs="Times New Roman"/>
        </w:rPr>
      </w:pPr>
      <w:r w:rsidRPr="004B6C51">
        <w:rPr>
          <w:rStyle w:val="a6"/>
          <w:rFonts w:ascii="Times New Roman" w:hAnsi="Times New Roman" w:cs="Times New Roman"/>
        </w:rPr>
        <w:footnoteRef/>
      </w:r>
      <w:r w:rsidRPr="004B6C51">
        <w:rPr>
          <w:rFonts w:ascii="Times New Roman" w:hAnsi="Times New Roman" w:cs="Times New Roman"/>
          <w:lang w:val="en-US"/>
        </w:rPr>
        <w:t>Global Corruption Barometer. National Results of Germany. URL</w:t>
      </w:r>
      <w:r w:rsidRPr="00D77829">
        <w:rPr>
          <w:rFonts w:ascii="Times New Roman" w:hAnsi="Times New Roman" w:cs="Times New Roman"/>
        </w:rPr>
        <w:t xml:space="preserve">: </w:t>
      </w:r>
      <w:r w:rsidRPr="001972CE">
        <w:rPr>
          <w:rFonts w:ascii="Times New Roman" w:hAnsi="Times New Roman" w:cs="Times New Roman"/>
          <w:lang w:val="en-US"/>
        </w:rPr>
        <w:t>http</w:t>
      </w:r>
      <w:r w:rsidRPr="00D77829">
        <w:rPr>
          <w:rFonts w:ascii="Times New Roman" w:hAnsi="Times New Roman" w:cs="Times New Roman"/>
        </w:rPr>
        <w:t>://</w:t>
      </w:r>
      <w:r w:rsidRPr="001972CE">
        <w:rPr>
          <w:rFonts w:ascii="Times New Roman" w:hAnsi="Times New Roman" w:cs="Times New Roman"/>
          <w:lang w:val="en-US"/>
        </w:rPr>
        <w:t>www</w:t>
      </w:r>
      <w:r w:rsidRPr="00D77829">
        <w:rPr>
          <w:rFonts w:ascii="Times New Roman" w:hAnsi="Times New Roman" w:cs="Times New Roman"/>
        </w:rPr>
        <w:t>.</w:t>
      </w:r>
      <w:r w:rsidRPr="001972CE">
        <w:rPr>
          <w:rFonts w:ascii="Times New Roman" w:hAnsi="Times New Roman" w:cs="Times New Roman"/>
          <w:lang w:val="en-US"/>
        </w:rPr>
        <w:t>transparency</w:t>
      </w:r>
      <w:r w:rsidRPr="00D77829">
        <w:rPr>
          <w:rFonts w:ascii="Times New Roman" w:hAnsi="Times New Roman" w:cs="Times New Roman"/>
        </w:rPr>
        <w:t>.</w:t>
      </w:r>
      <w:r w:rsidRPr="001972CE">
        <w:rPr>
          <w:rFonts w:ascii="Times New Roman" w:hAnsi="Times New Roman" w:cs="Times New Roman"/>
          <w:lang w:val="en-US"/>
        </w:rPr>
        <w:t>org</w:t>
      </w:r>
      <w:r w:rsidRPr="00D77829">
        <w:rPr>
          <w:rFonts w:ascii="Times New Roman" w:hAnsi="Times New Roman" w:cs="Times New Roman"/>
        </w:rPr>
        <w:t>/</w:t>
      </w:r>
      <w:r w:rsidRPr="001972CE">
        <w:rPr>
          <w:rFonts w:ascii="Times New Roman" w:hAnsi="Times New Roman" w:cs="Times New Roman"/>
          <w:lang w:val="en-US"/>
        </w:rPr>
        <w:t>gcb</w:t>
      </w:r>
      <w:r w:rsidRPr="00D77829">
        <w:rPr>
          <w:rFonts w:ascii="Times New Roman" w:hAnsi="Times New Roman" w:cs="Times New Roman"/>
        </w:rPr>
        <w:t>2013/</w:t>
      </w:r>
      <w:r w:rsidRPr="001972CE">
        <w:rPr>
          <w:rFonts w:ascii="Times New Roman" w:hAnsi="Times New Roman" w:cs="Times New Roman"/>
          <w:lang w:val="en-US"/>
        </w:rPr>
        <w:t>country</w:t>
      </w:r>
      <w:r w:rsidRPr="00D77829">
        <w:rPr>
          <w:rFonts w:ascii="Times New Roman" w:hAnsi="Times New Roman" w:cs="Times New Roman"/>
        </w:rPr>
        <w:t>/?</w:t>
      </w:r>
      <w:r w:rsidRPr="001972CE">
        <w:rPr>
          <w:rFonts w:ascii="Times New Roman" w:hAnsi="Times New Roman" w:cs="Times New Roman"/>
          <w:lang w:val="en-US"/>
        </w:rPr>
        <w:t>country</w:t>
      </w:r>
      <w:r w:rsidRPr="00D77829">
        <w:rPr>
          <w:rFonts w:ascii="Times New Roman" w:hAnsi="Times New Roman" w:cs="Times New Roman"/>
        </w:rPr>
        <w:t>=</w:t>
      </w:r>
      <w:r w:rsidRPr="001972CE">
        <w:rPr>
          <w:rFonts w:ascii="Times New Roman" w:hAnsi="Times New Roman" w:cs="Times New Roman"/>
          <w:lang w:val="en-US"/>
        </w:rPr>
        <w:t>germany</w:t>
      </w:r>
      <w:r w:rsidRPr="00D77829">
        <w:rPr>
          <w:rFonts w:ascii="Times New Roman" w:hAnsi="Times New Roman" w:cs="Times New Roman"/>
        </w:rPr>
        <w:t xml:space="preserve"> (</w:t>
      </w:r>
      <w:r w:rsidRPr="004B6C51">
        <w:rPr>
          <w:rFonts w:ascii="Times New Roman" w:hAnsi="Times New Roman" w:cs="Times New Roman"/>
        </w:rPr>
        <w:t>дата</w:t>
      </w:r>
      <w:r w:rsidRPr="00D77829">
        <w:rPr>
          <w:rFonts w:ascii="Times New Roman" w:hAnsi="Times New Roman" w:cs="Times New Roman"/>
        </w:rPr>
        <w:t xml:space="preserve"> </w:t>
      </w:r>
      <w:r w:rsidRPr="004B6C51">
        <w:rPr>
          <w:rFonts w:ascii="Times New Roman" w:hAnsi="Times New Roman" w:cs="Times New Roman"/>
        </w:rPr>
        <w:t>обращения</w:t>
      </w:r>
      <w:r w:rsidRPr="00D77829">
        <w:rPr>
          <w:rFonts w:ascii="Times New Roman" w:hAnsi="Times New Roman" w:cs="Times New Roman"/>
        </w:rPr>
        <w:t>: 9.04.2017).</w:t>
      </w:r>
    </w:p>
  </w:footnote>
  <w:footnote w:id="6">
    <w:p w:rsidR="00D77829" w:rsidRPr="00D77829" w:rsidRDefault="00D77829" w:rsidP="00D77829">
      <w:pPr>
        <w:pStyle w:val="a4"/>
        <w:jc w:val="both"/>
        <w:rPr>
          <w:rFonts w:ascii="Times New Roman" w:hAnsi="Times New Roman" w:cs="Times New Roman"/>
        </w:rPr>
      </w:pPr>
      <w:r w:rsidRPr="004B6C51">
        <w:rPr>
          <w:rStyle w:val="a6"/>
          <w:rFonts w:ascii="Times New Roman" w:hAnsi="Times New Roman" w:cs="Times New Roman"/>
        </w:rPr>
        <w:footnoteRef/>
      </w:r>
      <w:r w:rsidRPr="004B6C51">
        <w:rPr>
          <w:rFonts w:ascii="Times New Roman" w:hAnsi="Times New Roman" w:cs="Times New Roman"/>
        </w:rPr>
        <w:t>Там</w:t>
      </w:r>
      <w:r w:rsidRPr="00D77829">
        <w:rPr>
          <w:rFonts w:ascii="Times New Roman" w:hAnsi="Times New Roman" w:cs="Times New Roman"/>
        </w:rPr>
        <w:t xml:space="preserve"> </w:t>
      </w:r>
      <w:r w:rsidRPr="004B6C51">
        <w:rPr>
          <w:rFonts w:ascii="Times New Roman" w:hAnsi="Times New Roman" w:cs="Times New Roman"/>
        </w:rPr>
        <w:t>же</w:t>
      </w:r>
      <w:r w:rsidRPr="00D77829">
        <w:rPr>
          <w:rFonts w:ascii="Times New Roman" w:hAnsi="Times New Roman" w:cs="Times New Roman"/>
        </w:rPr>
        <w:t xml:space="preserve"> (</w:t>
      </w:r>
      <w:r w:rsidRPr="004B6C51">
        <w:rPr>
          <w:rFonts w:ascii="Times New Roman" w:hAnsi="Times New Roman" w:cs="Times New Roman"/>
        </w:rPr>
        <w:t>дата</w:t>
      </w:r>
      <w:r w:rsidRPr="00D77829">
        <w:rPr>
          <w:rFonts w:ascii="Times New Roman" w:hAnsi="Times New Roman" w:cs="Times New Roman"/>
        </w:rPr>
        <w:t xml:space="preserve"> </w:t>
      </w:r>
      <w:r w:rsidRPr="004B6C51">
        <w:rPr>
          <w:rFonts w:ascii="Times New Roman" w:hAnsi="Times New Roman" w:cs="Times New Roman"/>
        </w:rPr>
        <w:t>обращения</w:t>
      </w:r>
      <w:r w:rsidRPr="00D77829">
        <w:rPr>
          <w:rFonts w:ascii="Times New Roman" w:hAnsi="Times New Roman" w:cs="Times New Roman"/>
        </w:rPr>
        <w:t>: 9.04.2017).</w:t>
      </w:r>
    </w:p>
  </w:footnote>
  <w:footnote w:id="7">
    <w:p w:rsidR="00D77829" w:rsidRPr="00706FC2" w:rsidRDefault="00D77829" w:rsidP="00D77829">
      <w:pPr>
        <w:pStyle w:val="2"/>
        <w:shd w:val="clear" w:color="auto" w:fill="FFFFFF"/>
        <w:spacing w:before="0"/>
        <w:jc w:val="both"/>
        <w:rPr>
          <w:b w:val="0"/>
          <w:sz w:val="20"/>
          <w:szCs w:val="20"/>
        </w:rPr>
      </w:pPr>
      <w:r w:rsidRPr="00706FC2">
        <w:rPr>
          <w:rStyle w:val="a6"/>
          <w:b w:val="0"/>
          <w:sz w:val="20"/>
          <w:szCs w:val="20"/>
        </w:rPr>
        <w:footnoteRef/>
      </w:r>
      <w:r w:rsidRPr="00706FC2">
        <w:rPr>
          <w:b w:val="0"/>
          <w:sz w:val="20"/>
          <w:szCs w:val="20"/>
          <w:lang w:val="en-US"/>
        </w:rPr>
        <w:t>Gesch</w:t>
      </w:r>
      <w:r w:rsidRPr="0058606A">
        <w:rPr>
          <w:b w:val="0"/>
          <w:sz w:val="20"/>
          <w:szCs w:val="20"/>
          <w:lang w:val="en-US"/>
        </w:rPr>
        <w:t>ä</w:t>
      </w:r>
      <w:r w:rsidRPr="00706FC2">
        <w:rPr>
          <w:b w:val="0"/>
          <w:sz w:val="20"/>
          <w:szCs w:val="20"/>
          <w:lang w:val="en-US"/>
        </w:rPr>
        <w:t>ft</w:t>
      </w:r>
      <w:r w:rsidRPr="0058606A">
        <w:rPr>
          <w:b w:val="0"/>
          <w:sz w:val="20"/>
          <w:szCs w:val="20"/>
          <w:lang w:val="en-US"/>
        </w:rPr>
        <w:t xml:space="preserve"> </w:t>
      </w:r>
      <w:r w:rsidRPr="00706FC2">
        <w:rPr>
          <w:b w:val="0"/>
          <w:sz w:val="20"/>
          <w:szCs w:val="20"/>
          <w:lang w:val="en-US"/>
        </w:rPr>
        <w:t>mit</w:t>
      </w:r>
      <w:r w:rsidRPr="0058606A">
        <w:rPr>
          <w:b w:val="0"/>
          <w:sz w:val="20"/>
          <w:szCs w:val="20"/>
          <w:lang w:val="en-US"/>
        </w:rPr>
        <w:t xml:space="preserve"> </w:t>
      </w:r>
      <w:r w:rsidRPr="00706FC2">
        <w:rPr>
          <w:b w:val="0"/>
          <w:sz w:val="20"/>
          <w:szCs w:val="20"/>
          <w:lang w:val="en-US"/>
        </w:rPr>
        <w:t>Doktortiteln</w:t>
      </w:r>
      <w:r w:rsidRPr="0058606A">
        <w:rPr>
          <w:b w:val="0"/>
          <w:sz w:val="20"/>
          <w:szCs w:val="20"/>
          <w:lang w:val="en-US"/>
        </w:rPr>
        <w:t>:</w:t>
      </w:r>
      <w:r w:rsidRPr="00706FC2">
        <w:rPr>
          <w:b w:val="0"/>
          <w:sz w:val="20"/>
          <w:szCs w:val="20"/>
          <w:lang w:val="en-US"/>
        </w:rPr>
        <w:t>Warum</w:t>
      </w:r>
      <w:r w:rsidRPr="0058606A">
        <w:rPr>
          <w:b w:val="0"/>
          <w:sz w:val="20"/>
          <w:szCs w:val="20"/>
          <w:lang w:val="en-US"/>
        </w:rPr>
        <w:t xml:space="preserve"> </w:t>
      </w:r>
      <w:r w:rsidRPr="00706FC2">
        <w:rPr>
          <w:b w:val="0"/>
          <w:sz w:val="20"/>
          <w:szCs w:val="20"/>
          <w:lang w:val="en-US"/>
        </w:rPr>
        <w:t>Karl</w:t>
      </w:r>
      <w:r w:rsidRPr="0058606A">
        <w:rPr>
          <w:b w:val="0"/>
          <w:sz w:val="20"/>
          <w:szCs w:val="20"/>
          <w:lang w:val="en-US"/>
        </w:rPr>
        <w:t xml:space="preserve"> </w:t>
      </w:r>
      <w:r w:rsidRPr="00706FC2">
        <w:rPr>
          <w:b w:val="0"/>
          <w:sz w:val="20"/>
          <w:szCs w:val="20"/>
          <w:lang w:val="en-US"/>
        </w:rPr>
        <w:t>Marx</w:t>
      </w:r>
      <w:r w:rsidRPr="0058606A">
        <w:rPr>
          <w:b w:val="0"/>
          <w:sz w:val="20"/>
          <w:szCs w:val="20"/>
          <w:lang w:val="en-US"/>
        </w:rPr>
        <w:t xml:space="preserve"> </w:t>
      </w:r>
      <w:r w:rsidRPr="00706FC2">
        <w:rPr>
          <w:b w:val="0"/>
          <w:sz w:val="20"/>
          <w:szCs w:val="20"/>
          <w:lang w:val="en-US"/>
        </w:rPr>
        <w:t>nach</w:t>
      </w:r>
      <w:r w:rsidRPr="0058606A">
        <w:rPr>
          <w:b w:val="0"/>
          <w:sz w:val="20"/>
          <w:szCs w:val="20"/>
          <w:lang w:val="en-US"/>
        </w:rPr>
        <w:t xml:space="preserve"> </w:t>
      </w:r>
      <w:r w:rsidRPr="00706FC2">
        <w:rPr>
          <w:b w:val="0"/>
          <w:sz w:val="20"/>
          <w:szCs w:val="20"/>
          <w:lang w:val="en-US"/>
        </w:rPr>
        <w:t>Jena</w:t>
      </w:r>
      <w:r w:rsidRPr="0058606A">
        <w:rPr>
          <w:b w:val="0"/>
          <w:sz w:val="20"/>
          <w:szCs w:val="20"/>
          <w:lang w:val="en-US"/>
        </w:rPr>
        <w:t xml:space="preserve"> </w:t>
      </w:r>
      <w:r w:rsidRPr="00706FC2">
        <w:rPr>
          <w:b w:val="0"/>
          <w:sz w:val="20"/>
          <w:szCs w:val="20"/>
          <w:lang w:val="en-US"/>
        </w:rPr>
        <w:t>ging</w:t>
      </w:r>
      <w:r w:rsidRPr="0058606A">
        <w:rPr>
          <w:b w:val="0"/>
          <w:sz w:val="20"/>
          <w:szCs w:val="20"/>
          <w:lang w:val="en-US"/>
        </w:rPr>
        <w:t xml:space="preserve">. </w:t>
      </w:r>
      <w:r w:rsidRPr="00706FC2">
        <w:rPr>
          <w:b w:val="0"/>
          <w:sz w:val="20"/>
          <w:szCs w:val="20"/>
          <w:lang w:val="en-US"/>
        </w:rPr>
        <w:t>URL: http://www.spiegel.de/lebenundlernen/uni/geschaeft-mit-doktortiteln-warum-karl-marx-nach-jena-ging-a-792968.html (</w:t>
      </w:r>
      <w:r w:rsidRPr="00706FC2">
        <w:rPr>
          <w:b w:val="0"/>
          <w:sz w:val="20"/>
          <w:szCs w:val="20"/>
        </w:rPr>
        <w:t>дата</w:t>
      </w:r>
      <w:r w:rsidRPr="00706FC2">
        <w:rPr>
          <w:b w:val="0"/>
          <w:sz w:val="20"/>
          <w:szCs w:val="20"/>
          <w:lang w:val="en-US"/>
        </w:rPr>
        <w:t xml:space="preserve"> </w:t>
      </w:r>
      <w:r w:rsidRPr="00706FC2">
        <w:rPr>
          <w:b w:val="0"/>
          <w:sz w:val="20"/>
          <w:szCs w:val="20"/>
        </w:rPr>
        <w:t>обращения</w:t>
      </w:r>
      <w:r w:rsidRPr="00706FC2">
        <w:rPr>
          <w:b w:val="0"/>
          <w:sz w:val="20"/>
          <w:szCs w:val="20"/>
          <w:lang w:val="en-US"/>
        </w:rPr>
        <w:t xml:space="preserve">: 9.04.2017); </w:t>
      </w:r>
      <w:r w:rsidRPr="00706FC2">
        <w:rPr>
          <w:rStyle w:val="headline-intro"/>
          <w:b w:val="0"/>
          <w:sz w:val="20"/>
          <w:szCs w:val="20"/>
          <w:lang w:val="en-US"/>
        </w:rPr>
        <w:t>Jagd auf Doktormacher</w:t>
      </w:r>
      <w:r w:rsidRPr="00706FC2">
        <w:rPr>
          <w:rStyle w:val="headline"/>
          <w:b w:val="0"/>
          <w:sz w:val="20"/>
          <w:szCs w:val="20"/>
          <w:lang w:val="en-US"/>
        </w:rPr>
        <w:t>"Nur eitle Tröpfe bezahlen Berater"</w:t>
      </w:r>
      <w:r w:rsidRPr="00706FC2">
        <w:rPr>
          <w:b w:val="0"/>
          <w:sz w:val="20"/>
          <w:szCs w:val="20"/>
          <w:lang w:val="en-US"/>
        </w:rPr>
        <w:t>. URL</w:t>
      </w:r>
      <w:r w:rsidRPr="00706FC2">
        <w:rPr>
          <w:b w:val="0"/>
          <w:sz w:val="20"/>
          <w:szCs w:val="20"/>
        </w:rPr>
        <w:t xml:space="preserve">: </w:t>
      </w:r>
      <w:r w:rsidRPr="00706FC2">
        <w:rPr>
          <w:b w:val="0"/>
          <w:sz w:val="20"/>
          <w:szCs w:val="20"/>
          <w:lang w:val="en-US"/>
        </w:rPr>
        <w:t>http</w:t>
      </w:r>
      <w:r w:rsidRPr="00706FC2">
        <w:rPr>
          <w:b w:val="0"/>
          <w:sz w:val="20"/>
          <w:szCs w:val="20"/>
        </w:rPr>
        <w:t>://</w:t>
      </w:r>
      <w:r w:rsidRPr="00706FC2">
        <w:rPr>
          <w:b w:val="0"/>
          <w:sz w:val="20"/>
          <w:szCs w:val="20"/>
          <w:lang w:val="en-US"/>
        </w:rPr>
        <w:t>www</w:t>
      </w:r>
      <w:r w:rsidRPr="00706FC2">
        <w:rPr>
          <w:b w:val="0"/>
          <w:sz w:val="20"/>
          <w:szCs w:val="20"/>
        </w:rPr>
        <w:t>.</w:t>
      </w:r>
      <w:r w:rsidRPr="00706FC2">
        <w:rPr>
          <w:b w:val="0"/>
          <w:sz w:val="20"/>
          <w:szCs w:val="20"/>
          <w:lang w:val="en-US"/>
        </w:rPr>
        <w:t>spiegel</w:t>
      </w:r>
      <w:r w:rsidRPr="00706FC2">
        <w:rPr>
          <w:b w:val="0"/>
          <w:sz w:val="20"/>
          <w:szCs w:val="20"/>
        </w:rPr>
        <w:t>.</w:t>
      </w:r>
      <w:r w:rsidRPr="00706FC2">
        <w:rPr>
          <w:b w:val="0"/>
          <w:sz w:val="20"/>
          <w:szCs w:val="20"/>
          <w:lang w:val="en-US"/>
        </w:rPr>
        <w:t>de</w:t>
      </w:r>
      <w:r w:rsidRPr="00706FC2">
        <w:rPr>
          <w:b w:val="0"/>
          <w:sz w:val="20"/>
          <w:szCs w:val="20"/>
        </w:rPr>
        <w:t>/</w:t>
      </w:r>
      <w:r w:rsidRPr="00706FC2">
        <w:rPr>
          <w:b w:val="0"/>
          <w:sz w:val="20"/>
          <w:szCs w:val="20"/>
          <w:lang w:val="en-US"/>
        </w:rPr>
        <w:t>lebenundlernen</w:t>
      </w:r>
      <w:r w:rsidRPr="00706FC2">
        <w:rPr>
          <w:b w:val="0"/>
          <w:sz w:val="20"/>
          <w:szCs w:val="20"/>
        </w:rPr>
        <w:t>/</w:t>
      </w:r>
      <w:r w:rsidRPr="00706FC2">
        <w:rPr>
          <w:b w:val="0"/>
          <w:sz w:val="20"/>
          <w:szCs w:val="20"/>
          <w:lang w:val="en-US"/>
        </w:rPr>
        <w:t>job</w:t>
      </w:r>
      <w:r w:rsidRPr="00706FC2">
        <w:rPr>
          <w:b w:val="0"/>
          <w:sz w:val="20"/>
          <w:szCs w:val="20"/>
        </w:rPr>
        <w:t>/</w:t>
      </w:r>
      <w:r w:rsidRPr="00706FC2">
        <w:rPr>
          <w:b w:val="0"/>
          <w:sz w:val="20"/>
          <w:szCs w:val="20"/>
          <w:lang w:val="en-US"/>
        </w:rPr>
        <w:t>jagd</w:t>
      </w:r>
      <w:r w:rsidRPr="00706FC2">
        <w:rPr>
          <w:b w:val="0"/>
          <w:sz w:val="20"/>
          <w:szCs w:val="20"/>
        </w:rPr>
        <w:t>-</w:t>
      </w:r>
      <w:r w:rsidRPr="00706FC2">
        <w:rPr>
          <w:b w:val="0"/>
          <w:sz w:val="20"/>
          <w:szCs w:val="20"/>
          <w:lang w:val="en-US"/>
        </w:rPr>
        <w:t>auf</w:t>
      </w:r>
      <w:r w:rsidRPr="00706FC2">
        <w:rPr>
          <w:b w:val="0"/>
          <w:sz w:val="20"/>
          <w:szCs w:val="20"/>
        </w:rPr>
        <w:t>-</w:t>
      </w:r>
      <w:r w:rsidRPr="00706FC2">
        <w:rPr>
          <w:b w:val="0"/>
          <w:sz w:val="20"/>
          <w:szCs w:val="20"/>
          <w:lang w:val="en-US"/>
        </w:rPr>
        <w:t>doktormacher</w:t>
      </w:r>
      <w:r w:rsidRPr="00706FC2">
        <w:rPr>
          <w:b w:val="0"/>
          <w:sz w:val="20"/>
          <w:szCs w:val="20"/>
        </w:rPr>
        <w:t>-</w:t>
      </w:r>
      <w:r w:rsidRPr="00706FC2">
        <w:rPr>
          <w:b w:val="0"/>
          <w:sz w:val="20"/>
          <w:szCs w:val="20"/>
          <w:lang w:val="en-US"/>
        </w:rPr>
        <w:t>nur</w:t>
      </w:r>
      <w:r w:rsidRPr="00706FC2">
        <w:rPr>
          <w:b w:val="0"/>
          <w:sz w:val="20"/>
          <w:szCs w:val="20"/>
        </w:rPr>
        <w:t>-</w:t>
      </w:r>
      <w:r w:rsidRPr="00706FC2">
        <w:rPr>
          <w:b w:val="0"/>
          <w:sz w:val="20"/>
          <w:szCs w:val="20"/>
          <w:lang w:val="en-US"/>
        </w:rPr>
        <w:t>eitle</w:t>
      </w:r>
      <w:r w:rsidRPr="00706FC2">
        <w:rPr>
          <w:b w:val="0"/>
          <w:sz w:val="20"/>
          <w:szCs w:val="20"/>
        </w:rPr>
        <w:t>-</w:t>
      </w:r>
      <w:r w:rsidRPr="00706FC2">
        <w:rPr>
          <w:b w:val="0"/>
          <w:sz w:val="20"/>
          <w:szCs w:val="20"/>
          <w:lang w:val="en-US"/>
        </w:rPr>
        <w:t>troepfe</w:t>
      </w:r>
      <w:r w:rsidRPr="00706FC2">
        <w:rPr>
          <w:b w:val="0"/>
          <w:sz w:val="20"/>
          <w:szCs w:val="20"/>
        </w:rPr>
        <w:t>-</w:t>
      </w:r>
      <w:r w:rsidRPr="00706FC2">
        <w:rPr>
          <w:b w:val="0"/>
          <w:sz w:val="20"/>
          <w:szCs w:val="20"/>
          <w:lang w:val="en-US"/>
        </w:rPr>
        <w:t>bezahlen</w:t>
      </w:r>
      <w:r w:rsidRPr="00706FC2">
        <w:rPr>
          <w:b w:val="0"/>
          <w:sz w:val="20"/>
          <w:szCs w:val="20"/>
        </w:rPr>
        <w:t>-</w:t>
      </w:r>
      <w:r w:rsidRPr="00706FC2">
        <w:rPr>
          <w:b w:val="0"/>
          <w:sz w:val="20"/>
          <w:szCs w:val="20"/>
          <w:lang w:val="en-US"/>
        </w:rPr>
        <w:t>berater</w:t>
      </w:r>
      <w:r w:rsidRPr="00706FC2">
        <w:rPr>
          <w:b w:val="0"/>
          <w:sz w:val="20"/>
          <w:szCs w:val="20"/>
        </w:rPr>
        <w:t>-</w:t>
      </w:r>
      <w:r w:rsidRPr="00706FC2">
        <w:rPr>
          <w:b w:val="0"/>
          <w:sz w:val="20"/>
          <w:szCs w:val="20"/>
          <w:lang w:val="en-US"/>
        </w:rPr>
        <w:t>a</w:t>
      </w:r>
      <w:r w:rsidRPr="00706FC2">
        <w:rPr>
          <w:b w:val="0"/>
          <w:sz w:val="20"/>
          <w:szCs w:val="20"/>
        </w:rPr>
        <w:t>-562255.</w:t>
      </w:r>
      <w:r w:rsidRPr="00706FC2">
        <w:rPr>
          <w:b w:val="0"/>
          <w:sz w:val="20"/>
          <w:szCs w:val="20"/>
          <w:lang w:val="en-US"/>
        </w:rPr>
        <w:t>html</w:t>
      </w:r>
      <w:r w:rsidRPr="00706FC2">
        <w:rPr>
          <w:b w:val="0"/>
          <w:sz w:val="20"/>
          <w:szCs w:val="20"/>
        </w:rPr>
        <w:t xml:space="preserve"> дата обращения: 9.04.2017).</w:t>
      </w:r>
    </w:p>
  </w:footnote>
  <w:footnote w:id="8">
    <w:p w:rsidR="00D77829" w:rsidRPr="00706FC2" w:rsidRDefault="00D77829" w:rsidP="00D77829">
      <w:pPr>
        <w:autoSpaceDE w:val="0"/>
        <w:autoSpaceDN w:val="0"/>
        <w:adjustRightInd w:val="0"/>
        <w:jc w:val="both"/>
        <w:rPr>
          <w:rFonts w:ascii="Times New Roman" w:hAnsi="Times New Roman" w:cs="Times New Roman"/>
          <w:sz w:val="20"/>
          <w:szCs w:val="20"/>
        </w:rPr>
      </w:pPr>
      <w:r w:rsidRPr="00706FC2">
        <w:rPr>
          <w:rStyle w:val="a6"/>
          <w:rFonts w:ascii="Times New Roman" w:hAnsi="Times New Roman" w:cs="Times New Roman"/>
          <w:sz w:val="20"/>
          <w:szCs w:val="20"/>
        </w:rPr>
        <w:footnoteRef/>
      </w:r>
      <w:r w:rsidRPr="00706FC2">
        <w:rPr>
          <w:rFonts w:ascii="Times New Roman" w:hAnsi="Times New Roman" w:cs="Times New Roman"/>
          <w:sz w:val="20"/>
          <w:szCs w:val="20"/>
          <w:lang w:val="en-US"/>
        </w:rPr>
        <w:t>Cyranoski D.,Gilbert N., Ledford H., Nayar A., Yahia M.The PhD Factory. URL</w:t>
      </w:r>
      <w:r w:rsidRPr="00706FC2">
        <w:rPr>
          <w:rFonts w:ascii="Times New Roman" w:hAnsi="Times New Roman" w:cs="Times New Roman"/>
          <w:sz w:val="20"/>
          <w:szCs w:val="20"/>
        </w:rPr>
        <w:t>: http://www.nature.com/news/2011/110420/pdf/472276a.pdf (дата обращения: 9.04.2017).</w:t>
      </w:r>
    </w:p>
  </w:footnote>
  <w:footnote w:id="9">
    <w:p w:rsidR="00D77829" w:rsidRPr="00706FC2" w:rsidRDefault="00D77829" w:rsidP="00D77829">
      <w:pPr>
        <w:autoSpaceDE w:val="0"/>
        <w:autoSpaceDN w:val="0"/>
        <w:adjustRightInd w:val="0"/>
        <w:jc w:val="both"/>
        <w:rPr>
          <w:rFonts w:ascii="Times New Roman" w:hAnsi="Times New Roman" w:cs="Times New Roman"/>
          <w:sz w:val="20"/>
          <w:szCs w:val="20"/>
          <w:lang w:val="en-US"/>
        </w:rPr>
      </w:pPr>
      <w:r w:rsidRPr="00706FC2">
        <w:rPr>
          <w:rStyle w:val="a6"/>
          <w:rFonts w:ascii="Times New Roman" w:hAnsi="Times New Roman" w:cs="Times New Roman"/>
          <w:sz w:val="20"/>
          <w:szCs w:val="20"/>
        </w:rPr>
        <w:footnoteRef/>
      </w:r>
      <w:r w:rsidRPr="00706FC2">
        <w:rPr>
          <w:rFonts w:ascii="Times New Roman" w:hAnsi="Times New Roman" w:cs="Times New Roman"/>
          <w:iCs/>
          <w:sz w:val="20"/>
          <w:szCs w:val="20"/>
          <w:lang w:val="en-US"/>
        </w:rPr>
        <w:t xml:space="preserve">Süddeutsche Zeitung </w:t>
      </w:r>
      <w:r w:rsidRPr="00706FC2">
        <w:rPr>
          <w:rFonts w:ascii="Times New Roman" w:hAnsi="Times New Roman" w:cs="Times New Roman"/>
          <w:sz w:val="20"/>
          <w:szCs w:val="20"/>
          <w:lang w:val="en-US"/>
        </w:rPr>
        <w:t>(Germany), ‘Doktorspielregeln’, 26 October 2011.</w:t>
      </w:r>
    </w:p>
  </w:footnote>
  <w:footnote w:id="10">
    <w:p w:rsidR="00D77829" w:rsidRPr="00706FC2" w:rsidRDefault="00D77829" w:rsidP="00D77829">
      <w:pPr>
        <w:autoSpaceDE w:val="0"/>
        <w:autoSpaceDN w:val="0"/>
        <w:adjustRightInd w:val="0"/>
        <w:jc w:val="both"/>
        <w:rPr>
          <w:rFonts w:ascii="Times New Roman" w:hAnsi="Times New Roman" w:cs="Times New Roman"/>
          <w:sz w:val="20"/>
          <w:szCs w:val="20"/>
          <w:lang w:val="en-US"/>
        </w:rPr>
      </w:pPr>
      <w:r w:rsidRPr="00706FC2">
        <w:rPr>
          <w:rStyle w:val="a6"/>
          <w:rFonts w:ascii="Times New Roman" w:hAnsi="Times New Roman" w:cs="Times New Roman"/>
          <w:sz w:val="20"/>
          <w:szCs w:val="20"/>
        </w:rPr>
        <w:footnoteRef/>
      </w:r>
      <w:r w:rsidRPr="00706FC2">
        <w:rPr>
          <w:rFonts w:ascii="Times New Roman" w:hAnsi="Times New Roman" w:cs="Times New Roman"/>
          <w:sz w:val="20"/>
          <w:szCs w:val="20"/>
          <w:lang w:val="en-US"/>
        </w:rPr>
        <w:t>Grundsätze für die Regelung der Führung ausländischer Hochschulgrade im Sinne einer gesetzlichen Allgemeingenehmigung durch einheitliche gesetzliche Bestimmungen, Beschluss der Kultusministerkonferenz, 14 April 2000.</w:t>
      </w:r>
    </w:p>
  </w:footnote>
  <w:footnote w:id="11">
    <w:p w:rsidR="00D77829" w:rsidRPr="00706FC2" w:rsidRDefault="00D77829" w:rsidP="00D77829">
      <w:pPr>
        <w:autoSpaceDE w:val="0"/>
        <w:autoSpaceDN w:val="0"/>
        <w:adjustRightInd w:val="0"/>
        <w:jc w:val="both"/>
        <w:rPr>
          <w:rFonts w:ascii="Times New Roman" w:hAnsi="Times New Roman" w:cs="Times New Roman"/>
          <w:sz w:val="20"/>
          <w:szCs w:val="20"/>
          <w:lang w:val="en-US"/>
        </w:rPr>
      </w:pPr>
      <w:r w:rsidRPr="00706FC2">
        <w:rPr>
          <w:rStyle w:val="a6"/>
          <w:rFonts w:ascii="Times New Roman" w:hAnsi="Times New Roman" w:cs="Times New Roman"/>
          <w:sz w:val="20"/>
          <w:szCs w:val="20"/>
        </w:rPr>
        <w:footnoteRef/>
      </w:r>
      <w:r w:rsidRPr="00706FC2">
        <w:rPr>
          <w:rFonts w:ascii="Times New Roman" w:hAnsi="Times New Roman" w:cs="Times New Roman"/>
          <w:iCs/>
          <w:sz w:val="20"/>
          <w:szCs w:val="20"/>
          <w:lang w:val="en-US"/>
        </w:rPr>
        <w:t xml:space="preserve">Stern.de </w:t>
      </w:r>
      <w:r w:rsidRPr="00706FC2">
        <w:rPr>
          <w:rFonts w:ascii="Times New Roman" w:hAnsi="Times New Roman" w:cs="Times New Roman"/>
          <w:sz w:val="20"/>
          <w:szCs w:val="20"/>
          <w:lang w:val="en-US"/>
        </w:rPr>
        <w:t>(Germany), ‘CDU-Politiker muss Geldstrafe zahlen’, 7 May 2010; Emsdettenervolkszeitung.de (Germany),</w:t>
      </w:r>
    </w:p>
    <w:p w:rsidR="00D77829" w:rsidRPr="00706FC2" w:rsidRDefault="00D77829" w:rsidP="00D77829">
      <w:pPr>
        <w:pStyle w:val="a4"/>
        <w:jc w:val="both"/>
        <w:rPr>
          <w:rFonts w:ascii="Times New Roman" w:hAnsi="Times New Roman" w:cs="Times New Roman"/>
          <w:lang w:val="en-US"/>
        </w:rPr>
      </w:pPr>
      <w:r w:rsidRPr="00706FC2">
        <w:rPr>
          <w:rFonts w:ascii="Times New Roman" w:hAnsi="Times New Roman" w:cs="Times New Roman"/>
          <w:lang w:val="en-US"/>
        </w:rPr>
        <w:t>‘Doktortitel ist falsch, das Diplom nicht’, 3 November 2010.</w:t>
      </w:r>
    </w:p>
  </w:footnote>
  <w:footnote w:id="12">
    <w:p w:rsidR="00D77829" w:rsidRPr="00706FC2" w:rsidRDefault="00D77829" w:rsidP="00D77829">
      <w:pPr>
        <w:autoSpaceDE w:val="0"/>
        <w:autoSpaceDN w:val="0"/>
        <w:adjustRightInd w:val="0"/>
        <w:jc w:val="both"/>
        <w:rPr>
          <w:rFonts w:ascii="Times New Roman" w:hAnsi="Times New Roman" w:cs="Times New Roman"/>
          <w:sz w:val="20"/>
          <w:szCs w:val="20"/>
          <w:lang w:val="en-US"/>
        </w:rPr>
      </w:pPr>
      <w:r w:rsidRPr="00706FC2">
        <w:rPr>
          <w:rStyle w:val="a6"/>
          <w:rFonts w:ascii="Times New Roman" w:hAnsi="Times New Roman" w:cs="Times New Roman"/>
          <w:sz w:val="20"/>
          <w:szCs w:val="20"/>
        </w:rPr>
        <w:footnoteRef/>
      </w:r>
      <w:r w:rsidRPr="00706FC2">
        <w:rPr>
          <w:rFonts w:ascii="Times New Roman" w:hAnsi="Times New Roman" w:cs="Times New Roman"/>
          <w:sz w:val="20"/>
          <w:szCs w:val="20"/>
          <w:lang w:val="en-US"/>
        </w:rPr>
        <w:t>Spiegel online (Germany), ‘Wie ich mir einen Doktortitel erschummelte’, 5 July 2012.</w:t>
      </w:r>
    </w:p>
  </w:footnote>
  <w:footnote w:id="13">
    <w:p w:rsidR="00D77829" w:rsidRPr="00706FC2" w:rsidRDefault="00D77829" w:rsidP="00D77829">
      <w:pPr>
        <w:autoSpaceDE w:val="0"/>
        <w:autoSpaceDN w:val="0"/>
        <w:adjustRightInd w:val="0"/>
        <w:jc w:val="both"/>
        <w:rPr>
          <w:rFonts w:ascii="Times New Roman" w:hAnsi="Times New Roman" w:cs="Times New Roman"/>
          <w:sz w:val="20"/>
          <w:szCs w:val="20"/>
          <w:lang w:val="en-US"/>
        </w:rPr>
      </w:pPr>
      <w:r w:rsidRPr="00706FC2">
        <w:rPr>
          <w:rStyle w:val="a6"/>
          <w:rFonts w:ascii="Times New Roman" w:hAnsi="Times New Roman" w:cs="Times New Roman"/>
          <w:sz w:val="20"/>
          <w:szCs w:val="20"/>
        </w:rPr>
        <w:footnoteRef/>
      </w:r>
      <w:r w:rsidRPr="00706FC2">
        <w:rPr>
          <w:rFonts w:ascii="Times New Roman" w:hAnsi="Times New Roman" w:cs="Times New Roman"/>
          <w:sz w:val="20"/>
          <w:szCs w:val="20"/>
          <w:lang w:val="en-US"/>
        </w:rPr>
        <w:t xml:space="preserve">Andreas Fischer-Lescano, ‘Karl-Theodor Frhr. zu Guttenberg, Verfassung und Verfassungsvertrag’ (review), </w:t>
      </w:r>
      <w:r w:rsidRPr="00706FC2">
        <w:rPr>
          <w:rFonts w:ascii="Times New Roman" w:hAnsi="Times New Roman" w:cs="Times New Roman"/>
          <w:iCs/>
          <w:sz w:val="20"/>
          <w:szCs w:val="20"/>
          <w:lang w:val="en-US"/>
        </w:rPr>
        <w:t>Kritische Justiz</w:t>
      </w:r>
      <w:r w:rsidRPr="00706FC2">
        <w:rPr>
          <w:rFonts w:ascii="Times New Roman" w:hAnsi="Times New Roman" w:cs="Times New Roman"/>
          <w:sz w:val="20"/>
          <w:szCs w:val="20"/>
          <w:lang w:val="en-US"/>
        </w:rPr>
        <w:t>, vol. 44 (2011), pp. 112–119.</w:t>
      </w:r>
    </w:p>
  </w:footnote>
  <w:footnote w:id="14">
    <w:p w:rsidR="00D77829" w:rsidRPr="004B6C51" w:rsidRDefault="00D77829" w:rsidP="00D77829">
      <w:pPr>
        <w:autoSpaceDE w:val="0"/>
        <w:autoSpaceDN w:val="0"/>
        <w:adjustRightInd w:val="0"/>
        <w:jc w:val="both"/>
        <w:rPr>
          <w:rFonts w:cs="HelveticaNeue-Light"/>
          <w:sz w:val="18"/>
          <w:szCs w:val="18"/>
        </w:rPr>
      </w:pPr>
      <w:r w:rsidRPr="00706FC2">
        <w:rPr>
          <w:rStyle w:val="a6"/>
          <w:rFonts w:ascii="Times New Roman" w:hAnsi="Times New Roman" w:cs="Times New Roman"/>
          <w:sz w:val="20"/>
          <w:szCs w:val="20"/>
        </w:rPr>
        <w:footnoteRef/>
      </w:r>
      <w:r w:rsidRPr="00706FC2">
        <w:rPr>
          <w:rFonts w:ascii="Times New Roman" w:hAnsi="Times New Roman" w:cs="Times New Roman"/>
          <w:sz w:val="20"/>
          <w:szCs w:val="20"/>
          <w:lang w:val="en-US"/>
        </w:rPr>
        <w:t xml:space="preserve">Trettin F., Bunde T.Science failed to self-regulate. </w:t>
      </w:r>
      <w:r w:rsidRPr="00706FC2">
        <w:rPr>
          <w:rFonts w:ascii="Times New Roman" w:hAnsi="Times New Roman" w:cs="Times New Roman"/>
          <w:iCs/>
          <w:sz w:val="20"/>
          <w:szCs w:val="20"/>
          <w:lang w:val="en-US"/>
        </w:rPr>
        <w:t>Nature</w:t>
      </w:r>
      <w:r w:rsidRPr="00706FC2">
        <w:rPr>
          <w:rFonts w:ascii="Times New Roman" w:hAnsi="Times New Roman" w:cs="Times New Roman"/>
          <w:sz w:val="20"/>
          <w:szCs w:val="20"/>
          <w:lang w:val="en-US"/>
        </w:rPr>
        <w:t xml:space="preserve">, vol. 472 (2011), p. 295. The </w:t>
      </w:r>
      <w:r w:rsidRPr="00706FC2">
        <w:rPr>
          <w:rFonts w:ascii="Times New Roman" w:hAnsi="Times New Roman" w:cs="Times New Roman"/>
          <w:iCs/>
          <w:sz w:val="20"/>
          <w:szCs w:val="20"/>
          <w:lang w:val="en-US"/>
        </w:rPr>
        <w:t xml:space="preserve">Zeitschrift für Politikberatung </w:t>
      </w:r>
      <w:r w:rsidRPr="00706FC2">
        <w:rPr>
          <w:rFonts w:ascii="Times New Roman" w:hAnsi="Times New Roman" w:cs="Times New Roman"/>
          <w:sz w:val="20"/>
          <w:szCs w:val="20"/>
          <w:lang w:val="en-US"/>
        </w:rPr>
        <w:t>(</w:t>
      </w:r>
      <w:r w:rsidRPr="00706FC2">
        <w:rPr>
          <w:rFonts w:ascii="Times New Roman" w:hAnsi="Times New Roman" w:cs="Times New Roman"/>
          <w:iCs/>
          <w:sz w:val="20"/>
          <w:szCs w:val="20"/>
          <w:lang w:val="en-US"/>
        </w:rPr>
        <w:t>Journal for Policy Advice and Political</w:t>
      </w:r>
      <w:r w:rsidRPr="00706FC2">
        <w:rPr>
          <w:rFonts w:ascii="Times New Roman" w:hAnsi="Times New Roman" w:cs="Times New Roman"/>
          <w:sz w:val="20"/>
          <w:szCs w:val="20"/>
          <w:lang w:val="en-US"/>
        </w:rPr>
        <w:t xml:space="preserve"> </w:t>
      </w:r>
      <w:r w:rsidRPr="00706FC2">
        <w:rPr>
          <w:rFonts w:ascii="Times New Roman" w:hAnsi="Times New Roman" w:cs="Times New Roman"/>
          <w:iCs/>
          <w:sz w:val="20"/>
          <w:szCs w:val="20"/>
          <w:lang w:val="en-US"/>
        </w:rPr>
        <w:t>Consulting</w:t>
      </w:r>
      <w:r w:rsidRPr="00706FC2">
        <w:rPr>
          <w:rFonts w:ascii="Times New Roman" w:hAnsi="Times New Roman" w:cs="Times New Roman"/>
          <w:sz w:val="20"/>
          <w:szCs w:val="20"/>
          <w:lang w:val="en-US"/>
        </w:rPr>
        <w:t>). URL</w:t>
      </w:r>
      <w:r w:rsidRPr="00706FC2">
        <w:rPr>
          <w:rFonts w:ascii="Times New Roman" w:hAnsi="Times New Roman" w:cs="Times New Roman"/>
          <w:sz w:val="20"/>
          <w:szCs w:val="20"/>
        </w:rPr>
        <w:t xml:space="preserve">: </w:t>
      </w:r>
      <w:r w:rsidRPr="00706FC2">
        <w:rPr>
          <w:rFonts w:ascii="Times New Roman" w:hAnsi="Times New Roman" w:cs="Times New Roman"/>
          <w:sz w:val="20"/>
          <w:szCs w:val="20"/>
          <w:lang w:val="en-US"/>
        </w:rPr>
        <w:t>www</w:t>
      </w:r>
      <w:r w:rsidRPr="00706FC2">
        <w:rPr>
          <w:rFonts w:ascii="Times New Roman" w:hAnsi="Times New Roman" w:cs="Times New Roman"/>
          <w:sz w:val="20"/>
          <w:szCs w:val="20"/>
        </w:rPr>
        <w:t>.</w:t>
      </w:r>
      <w:r w:rsidRPr="00706FC2">
        <w:rPr>
          <w:rFonts w:ascii="Times New Roman" w:hAnsi="Times New Roman" w:cs="Times New Roman"/>
          <w:sz w:val="20"/>
          <w:szCs w:val="20"/>
          <w:lang w:val="en-US"/>
        </w:rPr>
        <w:t>zpb</w:t>
      </w:r>
      <w:r w:rsidRPr="00706FC2">
        <w:rPr>
          <w:rFonts w:ascii="Times New Roman" w:hAnsi="Times New Roman" w:cs="Times New Roman"/>
          <w:sz w:val="20"/>
          <w:szCs w:val="20"/>
        </w:rPr>
        <w:t>.</w:t>
      </w:r>
      <w:r w:rsidRPr="00706FC2">
        <w:rPr>
          <w:rFonts w:ascii="Times New Roman" w:hAnsi="Times New Roman" w:cs="Times New Roman"/>
          <w:sz w:val="20"/>
          <w:szCs w:val="20"/>
          <w:lang w:val="en-US"/>
        </w:rPr>
        <w:t>nomos</w:t>
      </w:r>
      <w:r w:rsidRPr="00706FC2">
        <w:rPr>
          <w:rFonts w:ascii="Times New Roman" w:hAnsi="Times New Roman" w:cs="Times New Roman"/>
          <w:sz w:val="20"/>
          <w:szCs w:val="20"/>
        </w:rPr>
        <w:t>.</w:t>
      </w:r>
      <w:r w:rsidRPr="00706FC2">
        <w:rPr>
          <w:rFonts w:ascii="Times New Roman" w:hAnsi="Times New Roman" w:cs="Times New Roman"/>
          <w:sz w:val="20"/>
          <w:szCs w:val="20"/>
          <w:lang w:val="en-US"/>
        </w:rPr>
        <w:t>de</w:t>
      </w:r>
      <w:r w:rsidRPr="00706FC2">
        <w:rPr>
          <w:rFonts w:ascii="Times New Roman" w:hAnsi="Times New Roman" w:cs="Times New Roman"/>
          <w:sz w:val="20"/>
          <w:szCs w:val="20"/>
        </w:rPr>
        <w:t>/</w:t>
      </w:r>
      <w:r w:rsidRPr="00706FC2">
        <w:rPr>
          <w:rFonts w:ascii="Times New Roman" w:hAnsi="Times New Roman" w:cs="Times New Roman"/>
          <w:sz w:val="20"/>
          <w:szCs w:val="20"/>
          <w:lang w:val="en-US"/>
        </w:rPr>
        <w:t>index</w:t>
      </w:r>
      <w:r w:rsidRPr="00706FC2">
        <w:rPr>
          <w:rFonts w:ascii="Times New Roman" w:hAnsi="Times New Roman" w:cs="Times New Roman"/>
          <w:sz w:val="20"/>
          <w:szCs w:val="20"/>
        </w:rPr>
        <w:t>.</w:t>
      </w:r>
      <w:r w:rsidRPr="00706FC2">
        <w:rPr>
          <w:rFonts w:ascii="Times New Roman" w:hAnsi="Times New Roman" w:cs="Times New Roman"/>
          <w:sz w:val="20"/>
          <w:szCs w:val="20"/>
          <w:lang w:val="en-US"/>
        </w:rPr>
        <w:t>php</w:t>
      </w:r>
      <w:r w:rsidRPr="00706FC2">
        <w:rPr>
          <w:rFonts w:ascii="Times New Roman" w:hAnsi="Times New Roman" w:cs="Times New Roman"/>
          <w:sz w:val="20"/>
          <w:szCs w:val="20"/>
        </w:rPr>
        <w:t>?</w:t>
      </w:r>
      <w:r w:rsidRPr="00706FC2">
        <w:rPr>
          <w:rFonts w:ascii="Times New Roman" w:hAnsi="Times New Roman" w:cs="Times New Roman"/>
          <w:sz w:val="20"/>
          <w:szCs w:val="20"/>
          <w:lang w:val="en-US"/>
        </w:rPr>
        <w:t>id</w:t>
      </w:r>
      <w:r w:rsidRPr="00706FC2">
        <w:rPr>
          <w:rFonts w:ascii="Times New Roman" w:hAnsi="Times New Roman" w:cs="Times New Roman"/>
          <w:sz w:val="20"/>
          <w:szCs w:val="20"/>
        </w:rPr>
        <w:t>=2933 (дата обращения: 9.04.2017).</w:t>
      </w:r>
    </w:p>
  </w:footnote>
  <w:footnote w:id="15">
    <w:p w:rsidR="00D77829" w:rsidRPr="00ED1586" w:rsidRDefault="00D77829" w:rsidP="00D77829">
      <w:pPr>
        <w:pStyle w:val="a4"/>
        <w:jc w:val="both"/>
        <w:rPr>
          <w:rFonts w:ascii="Times New Roman" w:hAnsi="Times New Roman" w:cs="Times New Roman"/>
        </w:rPr>
      </w:pPr>
      <w:r w:rsidRPr="00ED1586">
        <w:rPr>
          <w:rStyle w:val="a6"/>
          <w:rFonts w:ascii="Times New Roman" w:hAnsi="Times New Roman" w:cs="Times New Roman"/>
        </w:rPr>
        <w:footnoteRef/>
      </w:r>
      <w:r w:rsidRPr="00ED1586">
        <w:rPr>
          <w:rFonts w:ascii="Times New Roman" w:hAnsi="Times New Roman" w:cs="Times New Roman"/>
          <w:lang w:val="en-US"/>
        </w:rPr>
        <w:t>Global Corruption Barometer. National Results of UK. URL</w:t>
      </w:r>
      <w:r w:rsidRPr="00ED1586">
        <w:rPr>
          <w:rFonts w:ascii="Times New Roman" w:hAnsi="Times New Roman" w:cs="Times New Roman"/>
        </w:rPr>
        <w:t xml:space="preserve">: </w:t>
      </w:r>
      <w:r w:rsidRPr="00ED1586">
        <w:rPr>
          <w:rFonts w:ascii="Times New Roman" w:hAnsi="Times New Roman" w:cs="Times New Roman"/>
          <w:lang w:val="en-US"/>
        </w:rPr>
        <w:t>http</w:t>
      </w:r>
      <w:r w:rsidRPr="00ED1586">
        <w:rPr>
          <w:rFonts w:ascii="Times New Roman" w:hAnsi="Times New Roman" w:cs="Times New Roman"/>
        </w:rPr>
        <w:t>://</w:t>
      </w:r>
      <w:r w:rsidRPr="00ED1586">
        <w:rPr>
          <w:rFonts w:ascii="Times New Roman" w:hAnsi="Times New Roman" w:cs="Times New Roman"/>
          <w:lang w:val="en-US"/>
        </w:rPr>
        <w:t>www</w:t>
      </w:r>
      <w:r w:rsidRPr="00ED1586">
        <w:rPr>
          <w:rFonts w:ascii="Times New Roman" w:hAnsi="Times New Roman" w:cs="Times New Roman"/>
        </w:rPr>
        <w:t>.</w:t>
      </w:r>
      <w:r w:rsidRPr="00ED1586">
        <w:rPr>
          <w:rFonts w:ascii="Times New Roman" w:hAnsi="Times New Roman" w:cs="Times New Roman"/>
          <w:lang w:val="en-US"/>
        </w:rPr>
        <w:t>transparency</w:t>
      </w:r>
      <w:r w:rsidRPr="00ED1586">
        <w:rPr>
          <w:rFonts w:ascii="Times New Roman" w:hAnsi="Times New Roman" w:cs="Times New Roman"/>
        </w:rPr>
        <w:t>.</w:t>
      </w:r>
      <w:r w:rsidRPr="00ED1586">
        <w:rPr>
          <w:rFonts w:ascii="Times New Roman" w:hAnsi="Times New Roman" w:cs="Times New Roman"/>
          <w:lang w:val="en-US"/>
        </w:rPr>
        <w:t>org</w:t>
      </w:r>
      <w:r w:rsidRPr="00ED1586">
        <w:rPr>
          <w:rFonts w:ascii="Times New Roman" w:hAnsi="Times New Roman" w:cs="Times New Roman"/>
        </w:rPr>
        <w:t>/</w:t>
      </w:r>
      <w:r w:rsidRPr="00ED1586">
        <w:rPr>
          <w:rFonts w:ascii="Times New Roman" w:hAnsi="Times New Roman" w:cs="Times New Roman"/>
          <w:lang w:val="en-US"/>
        </w:rPr>
        <w:t>gcb</w:t>
      </w:r>
      <w:r w:rsidRPr="00ED1586">
        <w:rPr>
          <w:rFonts w:ascii="Times New Roman" w:hAnsi="Times New Roman" w:cs="Times New Roman"/>
        </w:rPr>
        <w:t>2013/</w:t>
      </w:r>
      <w:r w:rsidRPr="00ED1586">
        <w:rPr>
          <w:rFonts w:ascii="Times New Roman" w:hAnsi="Times New Roman" w:cs="Times New Roman"/>
          <w:lang w:val="en-US"/>
        </w:rPr>
        <w:t>country</w:t>
      </w:r>
      <w:r w:rsidRPr="00ED1586">
        <w:rPr>
          <w:rFonts w:ascii="Times New Roman" w:hAnsi="Times New Roman" w:cs="Times New Roman"/>
        </w:rPr>
        <w:t>/?</w:t>
      </w:r>
      <w:r w:rsidRPr="00ED1586">
        <w:rPr>
          <w:rFonts w:ascii="Times New Roman" w:hAnsi="Times New Roman" w:cs="Times New Roman"/>
          <w:lang w:val="en-US"/>
        </w:rPr>
        <w:t>country</w:t>
      </w:r>
      <w:r w:rsidRPr="00ED1586">
        <w:rPr>
          <w:rFonts w:ascii="Times New Roman" w:hAnsi="Times New Roman" w:cs="Times New Roman"/>
        </w:rPr>
        <w:t>=</w:t>
      </w:r>
      <w:r w:rsidRPr="00ED1586">
        <w:rPr>
          <w:rFonts w:ascii="Times New Roman" w:hAnsi="Times New Roman" w:cs="Times New Roman"/>
          <w:lang w:val="en-US"/>
        </w:rPr>
        <w:t>united</w:t>
      </w:r>
      <w:r w:rsidRPr="00ED1586">
        <w:rPr>
          <w:rFonts w:ascii="Times New Roman" w:hAnsi="Times New Roman" w:cs="Times New Roman"/>
        </w:rPr>
        <w:t>_</w:t>
      </w:r>
      <w:r w:rsidRPr="00ED1586">
        <w:rPr>
          <w:rFonts w:ascii="Times New Roman" w:hAnsi="Times New Roman" w:cs="Times New Roman"/>
          <w:lang w:val="en-US"/>
        </w:rPr>
        <w:t>kingdom</w:t>
      </w:r>
      <w:r w:rsidRPr="00ED1586">
        <w:rPr>
          <w:rFonts w:ascii="Times New Roman" w:hAnsi="Times New Roman" w:cs="Times New Roman"/>
        </w:rPr>
        <w:t xml:space="preserve"> (дата обращения: 9.04.2017).</w:t>
      </w:r>
    </w:p>
  </w:footnote>
  <w:footnote w:id="16">
    <w:p w:rsidR="00D77829" w:rsidRPr="00096E92" w:rsidRDefault="00D77829" w:rsidP="00096E92">
      <w:pPr>
        <w:pStyle w:val="1"/>
        <w:spacing w:before="0"/>
        <w:jc w:val="both"/>
        <w:rPr>
          <w:rFonts w:cs="Times New Roman"/>
          <w:b w:val="0"/>
          <w:bCs/>
          <w:sz w:val="20"/>
          <w:szCs w:val="20"/>
        </w:rPr>
      </w:pPr>
      <w:r w:rsidRPr="00096E92">
        <w:rPr>
          <w:rStyle w:val="a6"/>
          <w:rFonts w:cs="Times New Roman"/>
          <w:b w:val="0"/>
          <w:sz w:val="20"/>
          <w:szCs w:val="20"/>
        </w:rPr>
        <w:footnoteRef/>
      </w:r>
      <w:r w:rsidRPr="00096E92">
        <w:rPr>
          <w:rFonts w:cs="Times New Roman"/>
          <w:b w:val="0"/>
          <w:sz w:val="20"/>
          <w:szCs w:val="20"/>
          <w:lang w:val="en-US"/>
        </w:rPr>
        <w:t>Serious Fraud Office alleges UK businessman made corrupt payments. URL</w:t>
      </w:r>
      <w:r w:rsidRPr="00096E92">
        <w:rPr>
          <w:rFonts w:cs="Times New Roman"/>
          <w:b w:val="0"/>
          <w:sz w:val="20"/>
          <w:szCs w:val="20"/>
        </w:rPr>
        <w:t xml:space="preserve">: </w:t>
      </w:r>
      <w:r w:rsidRPr="00096E92">
        <w:rPr>
          <w:rFonts w:cs="Times New Roman"/>
          <w:b w:val="0"/>
          <w:sz w:val="20"/>
          <w:szCs w:val="20"/>
          <w:lang w:val="en-US"/>
        </w:rPr>
        <w:t>https</w:t>
      </w:r>
      <w:r w:rsidRPr="00096E92">
        <w:rPr>
          <w:rFonts w:cs="Times New Roman"/>
          <w:b w:val="0"/>
          <w:sz w:val="20"/>
          <w:szCs w:val="20"/>
        </w:rPr>
        <w:t>://</w:t>
      </w:r>
      <w:r w:rsidRPr="00096E92">
        <w:rPr>
          <w:rFonts w:cs="Times New Roman"/>
          <w:b w:val="0"/>
          <w:sz w:val="20"/>
          <w:szCs w:val="20"/>
          <w:lang w:val="en-US"/>
        </w:rPr>
        <w:t>www</w:t>
      </w:r>
      <w:r w:rsidRPr="00096E92">
        <w:rPr>
          <w:rFonts w:cs="Times New Roman"/>
          <w:b w:val="0"/>
          <w:sz w:val="20"/>
          <w:szCs w:val="20"/>
        </w:rPr>
        <w:t>.</w:t>
      </w:r>
      <w:r w:rsidRPr="00096E92">
        <w:rPr>
          <w:rFonts w:cs="Times New Roman"/>
          <w:b w:val="0"/>
          <w:sz w:val="20"/>
          <w:szCs w:val="20"/>
          <w:lang w:val="en-US"/>
        </w:rPr>
        <w:t>theguardian</w:t>
      </w:r>
      <w:r w:rsidRPr="00096E92">
        <w:rPr>
          <w:rFonts w:cs="Times New Roman"/>
          <w:b w:val="0"/>
          <w:sz w:val="20"/>
          <w:szCs w:val="20"/>
        </w:rPr>
        <w:t>.</w:t>
      </w:r>
      <w:r w:rsidRPr="00096E92">
        <w:rPr>
          <w:rFonts w:cs="Times New Roman"/>
          <w:b w:val="0"/>
          <w:sz w:val="20"/>
          <w:szCs w:val="20"/>
          <w:lang w:val="en-US"/>
        </w:rPr>
        <w:t>com</w:t>
      </w:r>
      <w:r w:rsidRPr="00096E92">
        <w:rPr>
          <w:rFonts w:cs="Times New Roman"/>
          <w:b w:val="0"/>
          <w:sz w:val="20"/>
          <w:szCs w:val="20"/>
        </w:rPr>
        <w:t>/</w:t>
      </w:r>
      <w:r w:rsidRPr="00096E92">
        <w:rPr>
          <w:rFonts w:cs="Times New Roman"/>
          <w:b w:val="0"/>
          <w:sz w:val="20"/>
          <w:szCs w:val="20"/>
          <w:lang w:val="en-US"/>
        </w:rPr>
        <w:t>law</w:t>
      </w:r>
      <w:r w:rsidRPr="00096E92">
        <w:rPr>
          <w:rFonts w:cs="Times New Roman"/>
          <w:b w:val="0"/>
          <w:sz w:val="20"/>
          <w:szCs w:val="20"/>
        </w:rPr>
        <w:t>/2011/</w:t>
      </w:r>
      <w:r w:rsidRPr="00096E92">
        <w:rPr>
          <w:rFonts w:cs="Times New Roman"/>
          <w:b w:val="0"/>
          <w:sz w:val="20"/>
          <w:szCs w:val="20"/>
          <w:lang w:val="en-US"/>
        </w:rPr>
        <w:t>sep</w:t>
      </w:r>
      <w:r w:rsidRPr="00096E92">
        <w:rPr>
          <w:rFonts w:cs="Times New Roman"/>
          <w:b w:val="0"/>
          <w:sz w:val="20"/>
          <w:szCs w:val="20"/>
        </w:rPr>
        <w:t>/15/</w:t>
      </w:r>
      <w:r w:rsidRPr="00096E92">
        <w:rPr>
          <w:rFonts w:cs="Times New Roman"/>
          <w:b w:val="0"/>
          <w:sz w:val="20"/>
          <w:szCs w:val="20"/>
          <w:lang w:val="en-US"/>
        </w:rPr>
        <w:t>anti</w:t>
      </w:r>
      <w:r w:rsidRPr="00096E92">
        <w:rPr>
          <w:rFonts w:cs="Times New Roman"/>
          <w:b w:val="0"/>
          <w:sz w:val="20"/>
          <w:szCs w:val="20"/>
        </w:rPr>
        <w:t>-</w:t>
      </w:r>
      <w:r w:rsidRPr="00096E92">
        <w:rPr>
          <w:rFonts w:cs="Times New Roman"/>
          <w:b w:val="0"/>
          <w:sz w:val="20"/>
          <w:szCs w:val="20"/>
          <w:lang w:val="en-US"/>
        </w:rPr>
        <w:t>bribery</w:t>
      </w:r>
      <w:r w:rsidRPr="00096E92">
        <w:rPr>
          <w:rFonts w:cs="Times New Roman"/>
          <w:b w:val="0"/>
          <w:sz w:val="20"/>
          <w:szCs w:val="20"/>
        </w:rPr>
        <w:t>-</w:t>
      </w:r>
      <w:r w:rsidRPr="00096E92">
        <w:rPr>
          <w:rFonts w:cs="Times New Roman"/>
          <w:b w:val="0"/>
          <w:sz w:val="20"/>
          <w:szCs w:val="20"/>
          <w:lang w:val="en-US"/>
        </w:rPr>
        <w:t>investigators</w:t>
      </w:r>
      <w:r w:rsidRPr="00096E92">
        <w:rPr>
          <w:rFonts w:cs="Times New Roman"/>
          <w:b w:val="0"/>
          <w:sz w:val="20"/>
          <w:szCs w:val="20"/>
        </w:rPr>
        <w:t>-</w:t>
      </w:r>
      <w:r w:rsidRPr="00096E92">
        <w:rPr>
          <w:rFonts w:cs="Times New Roman"/>
          <w:b w:val="0"/>
          <w:sz w:val="20"/>
          <w:szCs w:val="20"/>
          <w:lang w:val="en-US"/>
        </w:rPr>
        <w:t>prosecute</w:t>
      </w:r>
      <w:r w:rsidRPr="00096E92">
        <w:rPr>
          <w:rFonts w:cs="Times New Roman"/>
          <w:b w:val="0"/>
          <w:sz w:val="20"/>
          <w:szCs w:val="20"/>
        </w:rPr>
        <w:t>-</w:t>
      </w:r>
      <w:r w:rsidRPr="00096E92">
        <w:rPr>
          <w:rFonts w:cs="Times New Roman"/>
          <w:b w:val="0"/>
          <w:sz w:val="20"/>
          <w:szCs w:val="20"/>
          <w:lang w:val="en-US"/>
        </w:rPr>
        <w:t>uk</w:t>
      </w:r>
      <w:r w:rsidRPr="00096E92">
        <w:rPr>
          <w:rFonts w:cs="Times New Roman"/>
          <w:b w:val="0"/>
          <w:sz w:val="20"/>
          <w:szCs w:val="20"/>
        </w:rPr>
        <w:t>-</w:t>
      </w:r>
      <w:r w:rsidRPr="00096E92">
        <w:rPr>
          <w:rFonts w:cs="Times New Roman"/>
          <w:b w:val="0"/>
          <w:sz w:val="20"/>
          <w:szCs w:val="20"/>
          <w:lang w:val="en-US"/>
        </w:rPr>
        <w:t>businessman</w:t>
      </w:r>
      <w:r w:rsidRPr="00096E92">
        <w:rPr>
          <w:rFonts w:cs="Times New Roman"/>
          <w:b w:val="0"/>
          <w:sz w:val="20"/>
          <w:szCs w:val="20"/>
        </w:rPr>
        <w:t xml:space="preserve"> (дата обращения: 9.04.2017).</w:t>
      </w:r>
    </w:p>
  </w:footnote>
  <w:footnote w:id="17">
    <w:p w:rsidR="00D77829" w:rsidRPr="00096E92" w:rsidRDefault="00D77829" w:rsidP="00096E92">
      <w:pPr>
        <w:pStyle w:val="a4"/>
        <w:jc w:val="both"/>
      </w:pPr>
      <w:r w:rsidRPr="00096E92">
        <w:rPr>
          <w:rStyle w:val="a6"/>
          <w:rFonts w:ascii="Times New Roman" w:hAnsi="Times New Roman" w:cs="Times New Roman"/>
        </w:rPr>
        <w:footnoteRef/>
      </w:r>
      <w:r w:rsidRPr="00096E92">
        <w:rPr>
          <w:rFonts w:ascii="Times New Roman" w:hAnsi="Times New Roman" w:cs="Times New Roman"/>
        </w:rPr>
        <w:t xml:space="preserve">Осипян А. Л. Коррупция в высшем образовании: США, Россия, Великобритания. С. 25. </w:t>
      </w:r>
      <w:r w:rsidRPr="00096E92">
        <w:rPr>
          <w:rFonts w:ascii="Times New Roman" w:hAnsi="Times New Roman" w:cs="Times New Roman"/>
          <w:lang w:val="en-US"/>
        </w:rPr>
        <w:t>URL</w:t>
      </w:r>
      <w:r w:rsidRPr="00096E92">
        <w:rPr>
          <w:rFonts w:ascii="Times New Roman" w:hAnsi="Times New Roman" w:cs="Times New Roman"/>
        </w:rPr>
        <w:t xml:space="preserve">: </w:t>
      </w:r>
      <w:r w:rsidRPr="00096E92">
        <w:rPr>
          <w:rFonts w:ascii="Times New Roman" w:hAnsi="Times New Roman" w:cs="Times New Roman"/>
          <w:lang w:val="en-US"/>
        </w:rPr>
        <w:t>https</w:t>
      </w:r>
      <w:r w:rsidRPr="00096E92">
        <w:rPr>
          <w:rFonts w:ascii="Times New Roman" w:hAnsi="Times New Roman" w:cs="Times New Roman"/>
        </w:rPr>
        <w:t>://</w:t>
      </w:r>
      <w:r w:rsidRPr="00096E92">
        <w:rPr>
          <w:rFonts w:ascii="Times New Roman" w:hAnsi="Times New Roman" w:cs="Times New Roman"/>
          <w:lang w:val="en-US"/>
        </w:rPr>
        <w:t>mpra</w:t>
      </w:r>
      <w:r w:rsidRPr="00096E92">
        <w:rPr>
          <w:rFonts w:ascii="Times New Roman" w:hAnsi="Times New Roman" w:cs="Times New Roman"/>
        </w:rPr>
        <w:t>.</w:t>
      </w:r>
      <w:r w:rsidRPr="00096E92">
        <w:rPr>
          <w:rFonts w:ascii="Times New Roman" w:hAnsi="Times New Roman" w:cs="Times New Roman"/>
          <w:lang w:val="en-US"/>
        </w:rPr>
        <w:t>ub</w:t>
      </w:r>
      <w:r w:rsidRPr="00096E92">
        <w:rPr>
          <w:rFonts w:ascii="Times New Roman" w:hAnsi="Times New Roman" w:cs="Times New Roman"/>
        </w:rPr>
        <w:t>.</w:t>
      </w:r>
      <w:r w:rsidRPr="00096E92">
        <w:rPr>
          <w:rFonts w:ascii="Times New Roman" w:hAnsi="Times New Roman" w:cs="Times New Roman"/>
          <w:lang w:val="en-US"/>
        </w:rPr>
        <w:t>uni</w:t>
      </w:r>
      <w:r w:rsidRPr="00096E92">
        <w:rPr>
          <w:rFonts w:ascii="Times New Roman" w:hAnsi="Times New Roman" w:cs="Times New Roman"/>
        </w:rPr>
        <w:t>-</w:t>
      </w:r>
      <w:r w:rsidRPr="00096E92">
        <w:rPr>
          <w:rFonts w:ascii="Times New Roman" w:hAnsi="Times New Roman" w:cs="Times New Roman"/>
          <w:lang w:val="en-US"/>
        </w:rPr>
        <w:t>muenchen</w:t>
      </w:r>
      <w:r w:rsidRPr="00096E92">
        <w:rPr>
          <w:rFonts w:ascii="Times New Roman" w:hAnsi="Times New Roman" w:cs="Times New Roman"/>
        </w:rPr>
        <w:t>.</w:t>
      </w:r>
      <w:r w:rsidRPr="00096E92">
        <w:rPr>
          <w:rFonts w:ascii="Times New Roman" w:hAnsi="Times New Roman" w:cs="Times New Roman"/>
          <w:lang w:val="en-US"/>
        </w:rPr>
        <w:t>de</w:t>
      </w:r>
      <w:r w:rsidRPr="00096E92">
        <w:rPr>
          <w:rFonts w:ascii="Times New Roman" w:hAnsi="Times New Roman" w:cs="Times New Roman"/>
        </w:rPr>
        <w:t>/20215/1/</w:t>
      </w:r>
      <w:r w:rsidRPr="00096E92">
        <w:rPr>
          <w:rFonts w:ascii="Times New Roman" w:hAnsi="Times New Roman" w:cs="Times New Roman"/>
          <w:lang w:val="en-US"/>
        </w:rPr>
        <w:t>MPRA</w:t>
      </w:r>
      <w:r w:rsidRPr="00096E92">
        <w:rPr>
          <w:rFonts w:ascii="Times New Roman" w:hAnsi="Times New Roman" w:cs="Times New Roman"/>
        </w:rPr>
        <w:t>_</w:t>
      </w:r>
      <w:r w:rsidRPr="00096E92">
        <w:rPr>
          <w:rFonts w:ascii="Times New Roman" w:hAnsi="Times New Roman" w:cs="Times New Roman"/>
          <w:lang w:val="en-US"/>
        </w:rPr>
        <w:t>paper</w:t>
      </w:r>
      <w:r w:rsidRPr="00096E92">
        <w:rPr>
          <w:rFonts w:ascii="Times New Roman" w:hAnsi="Times New Roman" w:cs="Times New Roman"/>
        </w:rPr>
        <w:t>_20215.</w:t>
      </w:r>
      <w:r w:rsidRPr="00096E92">
        <w:rPr>
          <w:rFonts w:ascii="Times New Roman" w:hAnsi="Times New Roman" w:cs="Times New Roman"/>
          <w:lang w:val="en-US"/>
        </w:rPr>
        <w:t>pdf</w:t>
      </w:r>
      <w:r w:rsidRPr="00096E92">
        <w:rPr>
          <w:rFonts w:ascii="Times New Roman" w:hAnsi="Times New Roman" w:cs="Times New Roman"/>
          <w:shd w:val="clear" w:color="auto" w:fill="FFFFFF"/>
        </w:rPr>
        <w:t xml:space="preserve"> (дата обращения: 9.04.2017).</w:t>
      </w:r>
    </w:p>
  </w:footnote>
  <w:footnote w:id="18">
    <w:p w:rsidR="00D77829" w:rsidRPr="0023333A" w:rsidRDefault="00D77829" w:rsidP="00096E92">
      <w:pPr>
        <w:pStyle w:val="a4"/>
        <w:jc w:val="both"/>
        <w:rPr>
          <w:rFonts w:ascii="Times New Roman" w:hAnsi="Times New Roman" w:cs="Times New Roman"/>
        </w:rPr>
      </w:pPr>
      <w:r w:rsidRPr="00096E92">
        <w:rPr>
          <w:rStyle w:val="a6"/>
          <w:rFonts w:ascii="Times New Roman" w:hAnsi="Times New Roman" w:cs="Times New Roman"/>
        </w:rPr>
        <w:footnoteRef/>
      </w:r>
      <w:r w:rsidRPr="00096E92">
        <w:rPr>
          <w:rFonts w:ascii="Times New Roman" w:hAnsi="Times New Roman" w:cs="Times New Roman"/>
        </w:rPr>
        <w:t xml:space="preserve"> Есть ли в США блат и взятки? </w:t>
      </w:r>
      <w:r w:rsidRPr="00096E92">
        <w:rPr>
          <w:rFonts w:ascii="Times New Roman" w:hAnsi="Times New Roman" w:cs="Times New Roman"/>
          <w:lang w:val="en-US"/>
        </w:rPr>
        <w:t>URL</w:t>
      </w:r>
      <w:r w:rsidRPr="00096E92">
        <w:rPr>
          <w:rFonts w:ascii="Times New Roman" w:hAnsi="Times New Roman" w:cs="Times New Roman"/>
        </w:rPr>
        <w:t xml:space="preserve">: </w:t>
      </w:r>
      <w:r w:rsidRPr="00096E92">
        <w:rPr>
          <w:rFonts w:ascii="Times New Roman" w:hAnsi="Times New Roman" w:cs="Times New Roman"/>
          <w:lang w:val="en-US"/>
        </w:rPr>
        <w:t>http</w:t>
      </w:r>
      <w:r w:rsidRPr="00096E92">
        <w:rPr>
          <w:rFonts w:ascii="Times New Roman" w:hAnsi="Times New Roman" w:cs="Times New Roman"/>
        </w:rPr>
        <w:t>://</w:t>
      </w:r>
      <w:r w:rsidRPr="00096E92">
        <w:rPr>
          <w:rFonts w:ascii="Times New Roman" w:hAnsi="Times New Roman" w:cs="Times New Roman"/>
          <w:lang w:val="en-US"/>
        </w:rPr>
        <w:t>voprosik</w:t>
      </w:r>
      <w:r w:rsidRPr="00096E92">
        <w:rPr>
          <w:rFonts w:ascii="Times New Roman" w:hAnsi="Times New Roman" w:cs="Times New Roman"/>
        </w:rPr>
        <w:t>.</w:t>
      </w:r>
      <w:r w:rsidRPr="00096E92">
        <w:rPr>
          <w:rFonts w:ascii="Times New Roman" w:hAnsi="Times New Roman" w:cs="Times New Roman"/>
          <w:lang w:val="en-US"/>
        </w:rPr>
        <w:t>net</w:t>
      </w:r>
      <w:r w:rsidRPr="00096E92">
        <w:rPr>
          <w:rFonts w:ascii="Times New Roman" w:hAnsi="Times New Roman" w:cs="Times New Roman"/>
        </w:rPr>
        <w:t>/</w:t>
      </w:r>
      <w:r w:rsidRPr="00096E92">
        <w:rPr>
          <w:rFonts w:ascii="Times New Roman" w:hAnsi="Times New Roman" w:cs="Times New Roman"/>
          <w:lang w:val="en-US"/>
        </w:rPr>
        <w:t>est</w:t>
      </w:r>
      <w:r w:rsidRPr="00096E92">
        <w:rPr>
          <w:rFonts w:ascii="Times New Roman" w:hAnsi="Times New Roman" w:cs="Times New Roman"/>
        </w:rPr>
        <w:t>-</w:t>
      </w:r>
      <w:r w:rsidRPr="00096E92">
        <w:rPr>
          <w:rFonts w:ascii="Times New Roman" w:hAnsi="Times New Roman" w:cs="Times New Roman"/>
          <w:lang w:val="en-US"/>
        </w:rPr>
        <w:t>li</w:t>
      </w:r>
      <w:r w:rsidRPr="00096E92">
        <w:rPr>
          <w:rFonts w:ascii="Times New Roman" w:hAnsi="Times New Roman" w:cs="Times New Roman"/>
        </w:rPr>
        <w:t>-</w:t>
      </w:r>
      <w:r w:rsidRPr="00096E92">
        <w:rPr>
          <w:rFonts w:ascii="Times New Roman" w:hAnsi="Times New Roman" w:cs="Times New Roman"/>
          <w:lang w:val="en-US"/>
        </w:rPr>
        <w:t>v</w:t>
      </w:r>
      <w:r w:rsidRPr="00096E92">
        <w:rPr>
          <w:rFonts w:ascii="Times New Roman" w:hAnsi="Times New Roman" w:cs="Times New Roman"/>
        </w:rPr>
        <w:t>-</w:t>
      </w:r>
      <w:r w:rsidRPr="00096E92">
        <w:rPr>
          <w:rFonts w:ascii="Times New Roman" w:hAnsi="Times New Roman" w:cs="Times New Roman"/>
          <w:lang w:val="en-US"/>
        </w:rPr>
        <w:t>ssha</w:t>
      </w:r>
      <w:r w:rsidRPr="00096E92">
        <w:rPr>
          <w:rFonts w:ascii="Times New Roman" w:hAnsi="Times New Roman" w:cs="Times New Roman"/>
        </w:rPr>
        <w:t>-</w:t>
      </w:r>
      <w:r w:rsidRPr="00096E92">
        <w:rPr>
          <w:rFonts w:ascii="Times New Roman" w:hAnsi="Times New Roman" w:cs="Times New Roman"/>
          <w:lang w:val="en-US"/>
        </w:rPr>
        <w:t>blat</w:t>
      </w:r>
      <w:r w:rsidRPr="00096E92">
        <w:rPr>
          <w:rFonts w:ascii="Times New Roman" w:hAnsi="Times New Roman" w:cs="Times New Roman"/>
        </w:rPr>
        <w:t>-</w:t>
      </w:r>
      <w:r w:rsidRPr="00096E92">
        <w:rPr>
          <w:rFonts w:ascii="Times New Roman" w:hAnsi="Times New Roman" w:cs="Times New Roman"/>
          <w:lang w:val="en-US"/>
        </w:rPr>
        <w:t>i</w:t>
      </w:r>
      <w:r w:rsidRPr="00096E92">
        <w:rPr>
          <w:rFonts w:ascii="Times New Roman" w:hAnsi="Times New Roman" w:cs="Times New Roman"/>
        </w:rPr>
        <w:t>-</w:t>
      </w:r>
      <w:r w:rsidRPr="00096E92">
        <w:rPr>
          <w:rFonts w:ascii="Times New Roman" w:hAnsi="Times New Roman" w:cs="Times New Roman"/>
          <w:lang w:val="en-US"/>
        </w:rPr>
        <w:t>vzyatki</w:t>
      </w:r>
      <w:r w:rsidRPr="00096E92">
        <w:rPr>
          <w:rFonts w:ascii="Times New Roman" w:hAnsi="Times New Roman" w:cs="Times New Roman"/>
        </w:rPr>
        <w:t>/ (дата обращения: 09.04.2017).</w:t>
      </w:r>
    </w:p>
  </w:footnote>
  <w:footnote w:id="19">
    <w:p w:rsidR="00D77829" w:rsidRPr="00D77829" w:rsidRDefault="00D77829" w:rsidP="00D77829">
      <w:pPr>
        <w:pStyle w:val="a4"/>
        <w:jc w:val="both"/>
        <w:rPr>
          <w:rFonts w:ascii="Times New Roman" w:hAnsi="Times New Roman" w:cs="Times New Roman"/>
        </w:rPr>
      </w:pPr>
      <w:r w:rsidRPr="00FA4DCA">
        <w:rPr>
          <w:rStyle w:val="a6"/>
          <w:rFonts w:ascii="Times New Roman" w:hAnsi="Times New Roman" w:cs="Times New Roman"/>
        </w:rPr>
        <w:footnoteRef/>
      </w:r>
      <w:r w:rsidRPr="00FA4DCA">
        <w:rPr>
          <w:rFonts w:ascii="Times New Roman" w:hAnsi="Times New Roman" w:cs="Times New Roman"/>
          <w:lang w:val="en-US"/>
        </w:rPr>
        <w:t xml:space="preserve"> Gabedava M. Reforming the university admission system in Georgia // Transparency International. Global</w:t>
      </w:r>
      <w:r w:rsidRPr="00FA4DCA">
        <w:rPr>
          <w:rFonts w:ascii="Times New Roman" w:hAnsi="Times New Roman" w:cs="Times New Roman"/>
        </w:rPr>
        <w:t xml:space="preserve"> </w:t>
      </w:r>
      <w:r w:rsidRPr="00FA4DCA">
        <w:rPr>
          <w:rFonts w:ascii="Times New Roman" w:hAnsi="Times New Roman" w:cs="Times New Roman"/>
          <w:lang w:val="en-US"/>
        </w:rPr>
        <w:t>corruption</w:t>
      </w:r>
      <w:r w:rsidRPr="00FA4DCA">
        <w:rPr>
          <w:rFonts w:ascii="Times New Roman" w:hAnsi="Times New Roman" w:cs="Times New Roman"/>
        </w:rPr>
        <w:t xml:space="preserve"> </w:t>
      </w:r>
      <w:r w:rsidRPr="00FA4DCA">
        <w:rPr>
          <w:rFonts w:ascii="Times New Roman" w:hAnsi="Times New Roman" w:cs="Times New Roman"/>
          <w:lang w:val="en-US"/>
        </w:rPr>
        <w:t>report</w:t>
      </w:r>
      <w:r w:rsidRPr="00FA4DCA">
        <w:rPr>
          <w:rFonts w:ascii="Times New Roman" w:hAnsi="Times New Roman" w:cs="Times New Roman"/>
        </w:rPr>
        <w:t xml:space="preserve">: </w:t>
      </w:r>
      <w:r w:rsidRPr="00FA4DCA">
        <w:rPr>
          <w:rFonts w:ascii="Times New Roman" w:hAnsi="Times New Roman" w:cs="Times New Roman"/>
          <w:lang w:val="en-US"/>
        </w:rPr>
        <w:t>Education</w:t>
      </w:r>
      <w:r w:rsidRPr="00FA4DCA">
        <w:rPr>
          <w:rFonts w:ascii="Times New Roman" w:hAnsi="Times New Roman" w:cs="Times New Roman"/>
        </w:rPr>
        <w:t xml:space="preserve">. 2013. </w:t>
      </w:r>
      <w:r w:rsidRPr="00FA4DCA">
        <w:rPr>
          <w:rFonts w:ascii="Times New Roman" w:hAnsi="Times New Roman" w:cs="Times New Roman"/>
          <w:lang w:val="en-US"/>
        </w:rPr>
        <w:t>P</w:t>
      </w:r>
      <w:r w:rsidRPr="00FA4DCA">
        <w:rPr>
          <w:rFonts w:ascii="Times New Roman" w:hAnsi="Times New Roman" w:cs="Times New Roman"/>
        </w:rPr>
        <w:t xml:space="preserve">. </w:t>
      </w:r>
      <w:r w:rsidRPr="00D77829">
        <w:rPr>
          <w:rFonts w:ascii="Times New Roman" w:hAnsi="Times New Roman" w:cs="Times New Roman"/>
        </w:rPr>
        <w:t>155-160.</w:t>
      </w:r>
    </w:p>
  </w:footnote>
  <w:footnote w:id="20">
    <w:p w:rsidR="00D77829" w:rsidRPr="00461F2F" w:rsidRDefault="00D77829" w:rsidP="00D77829">
      <w:pPr>
        <w:pStyle w:val="a4"/>
        <w:jc w:val="both"/>
        <w:rPr>
          <w:rFonts w:ascii="Times New Roman" w:hAnsi="Times New Roman" w:cs="Times New Roman"/>
          <w:lang w:val="en-US"/>
        </w:rPr>
      </w:pPr>
      <w:r w:rsidRPr="00461F2F">
        <w:rPr>
          <w:rStyle w:val="a6"/>
          <w:rFonts w:ascii="Times New Roman" w:hAnsi="Times New Roman" w:cs="Times New Roman"/>
        </w:rPr>
        <w:footnoteRef/>
      </w:r>
      <w:r w:rsidRPr="00461F2F">
        <w:rPr>
          <w:rFonts w:ascii="Times New Roman" w:hAnsi="Times New Roman" w:cs="Times New Roman"/>
        </w:rPr>
        <w:t>Конституция</w:t>
      </w:r>
      <w:r w:rsidRPr="00604990">
        <w:rPr>
          <w:rFonts w:ascii="Times New Roman" w:hAnsi="Times New Roman" w:cs="Times New Roman"/>
        </w:rPr>
        <w:t xml:space="preserve"> </w:t>
      </w:r>
      <w:r w:rsidRPr="00461F2F">
        <w:rPr>
          <w:rFonts w:ascii="Times New Roman" w:hAnsi="Times New Roman" w:cs="Times New Roman"/>
        </w:rPr>
        <w:t>Греции</w:t>
      </w:r>
      <w:r w:rsidRPr="00604990">
        <w:rPr>
          <w:rFonts w:ascii="Times New Roman" w:hAnsi="Times New Roman" w:cs="Times New Roman"/>
        </w:rPr>
        <w:t xml:space="preserve"> // </w:t>
      </w:r>
      <w:r w:rsidRPr="00461F2F">
        <w:rPr>
          <w:rFonts w:ascii="Times New Roman" w:hAnsi="Times New Roman" w:cs="Times New Roman"/>
        </w:rPr>
        <w:t>Интернет</w:t>
      </w:r>
      <w:r w:rsidRPr="00604990">
        <w:rPr>
          <w:rFonts w:ascii="Times New Roman" w:hAnsi="Times New Roman" w:cs="Times New Roman"/>
        </w:rPr>
        <w:t>-</w:t>
      </w:r>
      <w:r w:rsidRPr="00461F2F">
        <w:rPr>
          <w:rFonts w:ascii="Times New Roman" w:hAnsi="Times New Roman" w:cs="Times New Roman"/>
        </w:rPr>
        <w:t>библиотека</w:t>
      </w:r>
      <w:r w:rsidRPr="00604990">
        <w:rPr>
          <w:rFonts w:ascii="Times New Roman" w:hAnsi="Times New Roman" w:cs="Times New Roman"/>
        </w:rPr>
        <w:t xml:space="preserve"> </w:t>
      </w:r>
      <w:r w:rsidRPr="00461F2F">
        <w:rPr>
          <w:rFonts w:ascii="Times New Roman" w:hAnsi="Times New Roman" w:cs="Times New Roman"/>
        </w:rPr>
        <w:t>конституций</w:t>
      </w:r>
      <w:r w:rsidRPr="00604990">
        <w:rPr>
          <w:rFonts w:ascii="Times New Roman" w:hAnsi="Times New Roman" w:cs="Times New Roman"/>
        </w:rPr>
        <w:t xml:space="preserve"> </w:t>
      </w:r>
      <w:r w:rsidRPr="00461F2F">
        <w:rPr>
          <w:rFonts w:ascii="Times New Roman" w:hAnsi="Times New Roman" w:cs="Times New Roman"/>
        </w:rPr>
        <w:t>Романа</w:t>
      </w:r>
      <w:r w:rsidRPr="00604990">
        <w:rPr>
          <w:rFonts w:ascii="Times New Roman" w:hAnsi="Times New Roman" w:cs="Times New Roman"/>
        </w:rPr>
        <w:t xml:space="preserve"> </w:t>
      </w:r>
      <w:r w:rsidRPr="00461F2F">
        <w:rPr>
          <w:rFonts w:ascii="Times New Roman" w:hAnsi="Times New Roman" w:cs="Times New Roman"/>
        </w:rPr>
        <w:t>Пашкова</w:t>
      </w:r>
      <w:r w:rsidRPr="00604990">
        <w:rPr>
          <w:rFonts w:ascii="Times New Roman" w:hAnsi="Times New Roman" w:cs="Times New Roman"/>
        </w:rPr>
        <w:t xml:space="preserve">. </w:t>
      </w:r>
      <w:r w:rsidRPr="00461F2F">
        <w:rPr>
          <w:rFonts w:ascii="Times New Roman" w:hAnsi="Times New Roman" w:cs="Times New Roman"/>
          <w:lang w:val="en-US"/>
        </w:rPr>
        <w:t>URL</w:t>
      </w:r>
      <w:r w:rsidRPr="00FA4DCA">
        <w:rPr>
          <w:rFonts w:ascii="Times New Roman" w:hAnsi="Times New Roman" w:cs="Times New Roman"/>
          <w:lang w:val="en-US"/>
        </w:rPr>
        <w:t xml:space="preserve">: </w:t>
      </w:r>
      <w:r w:rsidRPr="00461F2F">
        <w:rPr>
          <w:rFonts w:ascii="Times New Roman" w:hAnsi="Times New Roman" w:cs="Times New Roman"/>
          <w:lang w:val="en-US"/>
        </w:rPr>
        <w:t>http</w:t>
      </w:r>
      <w:r w:rsidRPr="00FA4DCA">
        <w:rPr>
          <w:rFonts w:ascii="Times New Roman" w:hAnsi="Times New Roman" w:cs="Times New Roman"/>
          <w:lang w:val="en-US"/>
        </w:rPr>
        <w:t>://</w:t>
      </w:r>
      <w:r w:rsidRPr="00461F2F">
        <w:rPr>
          <w:rFonts w:ascii="Times New Roman" w:hAnsi="Times New Roman" w:cs="Times New Roman"/>
          <w:lang w:val="en-US"/>
        </w:rPr>
        <w:t>worldconstitutions</w:t>
      </w:r>
      <w:r w:rsidRPr="00FA4DCA">
        <w:rPr>
          <w:rFonts w:ascii="Times New Roman" w:hAnsi="Times New Roman" w:cs="Times New Roman"/>
          <w:lang w:val="en-US"/>
        </w:rPr>
        <w:t>.</w:t>
      </w:r>
      <w:r w:rsidRPr="00461F2F">
        <w:rPr>
          <w:rFonts w:ascii="Times New Roman" w:hAnsi="Times New Roman" w:cs="Times New Roman"/>
          <w:lang w:val="en-US"/>
        </w:rPr>
        <w:t>ru</w:t>
      </w:r>
      <w:r w:rsidRPr="00FA4DCA">
        <w:rPr>
          <w:rFonts w:ascii="Times New Roman" w:hAnsi="Times New Roman" w:cs="Times New Roman"/>
          <w:lang w:val="en-US"/>
        </w:rPr>
        <w:t>/?</w:t>
      </w:r>
      <w:r w:rsidRPr="00461F2F">
        <w:rPr>
          <w:rFonts w:ascii="Times New Roman" w:hAnsi="Times New Roman" w:cs="Times New Roman"/>
          <w:lang w:val="en-US"/>
        </w:rPr>
        <w:t>p</w:t>
      </w:r>
      <w:r w:rsidRPr="00FA4DCA">
        <w:rPr>
          <w:rFonts w:ascii="Times New Roman" w:hAnsi="Times New Roman" w:cs="Times New Roman"/>
          <w:lang w:val="en-US"/>
        </w:rPr>
        <w:t>=153 (</w:t>
      </w:r>
      <w:r w:rsidRPr="00461F2F">
        <w:rPr>
          <w:rFonts w:ascii="Times New Roman" w:hAnsi="Times New Roman" w:cs="Times New Roman"/>
        </w:rPr>
        <w:t>дата</w:t>
      </w:r>
      <w:r w:rsidRPr="00FA4DCA">
        <w:rPr>
          <w:rFonts w:ascii="Times New Roman" w:hAnsi="Times New Roman" w:cs="Times New Roman"/>
          <w:lang w:val="en-US"/>
        </w:rPr>
        <w:t xml:space="preserve"> </w:t>
      </w:r>
      <w:r w:rsidRPr="00461F2F">
        <w:rPr>
          <w:rFonts w:ascii="Times New Roman" w:hAnsi="Times New Roman" w:cs="Times New Roman"/>
        </w:rPr>
        <w:t>обращения</w:t>
      </w:r>
      <w:r w:rsidRPr="00461F2F">
        <w:rPr>
          <w:rFonts w:ascii="Times New Roman" w:hAnsi="Times New Roman" w:cs="Times New Roman"/>
          <w:lang w:val="en-US"/>
        </w:rPr>
        <w:t>: 08.03.17).</w:t>
      </w:r>
    </w:p>
  </w:footnote>
  <w:footnote w:id="21">
    <w:p w:rsidR="00D77829" w:rsidRPr="00461F2F" w:rsidRDefault="00D77829" w:rsidP="00D77829">
      <w:pPr>
        <w:pStyle w:val="a4"/>
        <w:jc w:val="both"/>
        <w:rPr>
          <w:rFonts w:ascii="Times New Roman" w:hAnsi="Times New Roman" w:cs="Times New Roman"/>
          <w:lang w:val="en-US"/>
        </w:rPr>
      </w:pPr>
      <w:r w:rsidRPr="00461F2F">
        <w:rPr>
          <w:rStyle w:val="a6"/>
          <w:rFonts w:ascii="Times New Roman" w:hAnsi="Times New Roman" w:cs="Times New Roman"/>
        </w:rPr>
        <w:footnoteRef/>
      </w:r>
      <w:r w:rsidRPr="00461F2F">
        <w:rPr>
          <w:rFonts w:ascii="Times New Roman" w:hAnsi="Times New Roman" w:cs="Times New Roman"/>
          <w:lang w:val="en-US"/>
        </w:rPr>
        <w:t xml:space="preserve"> Pastra Y. Increasing transparency and enhancing quality in Greek higher education // Global Corruption</w:t>
      </w:r>
    </w:p>
    <w:p w:rsidR="00D77829" w:rsidRPr="00461F2F" w:rsidRDefault="00D77829" w:rsidP="00D77829">
      <w:pPr>
        <w:pStyle w:val="a4"/>
        <w:jc w:val="both"/>
        <w:rPr>
          <w:rFonts w:ascii="Times New Roman" w:hAnsi="Times New Roman" w:cs="Times New Roman"/>
          <w:lang w:val="en-US"/>
        </w:rPr>
      </w:pPr>
      <w:r w:rsidRPr="00461F2F">
        <w:rPr>
          <w:rFonts w:ascii="Times New Roman" w:hAnsi="Times New Roman" w:cs="Times New Roman"/>
          <w:lang w:val="en-US"/>
        </w:rPr>
        <w:t xml:space="preserve">Report: Education. Transparency International. P. 133-137. </w:t>
      </w:r>
    </w:p>
  </w:footnote>
  <w:footnote w:id="22">
    <w:p w:rsidR="00D77829" w:rsidRPr="001972CE" w:rsidRDefault="00D77829" w:rsidP="00D77829">
      <w:pPr>
        <w:pStyle w:val="a4"/>
        <w:jc w:val="both"/>
        <w:rPr>
          <w:lang w:val="en-US"/>
        </w:rPr>
      </w:pPr>
      <w:r w:rsidRPr="00461F2F">
        <w:rPr>
          <w:rStyle w:val="a6"/>
          <w:rFonts w:ascii="Times New Roman" w:hAnsi="Times New Roman" w:cs="Times New Roman"/>
        </w:rPr>
        <w:footnoteRef/>
      </w:r>
      <w:r w:rsidRPr="00461F2F">
        <w:rPr>
          <w:rFonts w:ascii="Times New Roman" w:hAnsi="Times New Roman" w:cs="Times New Roman"/>
        </w:rPr>
        <w:t>Там</w:t>
      </w:r>
      <w:r w:rsidRPr="001972CE">
        <w:rPr>
          <w:rFonts w:ascii="Times New Roman" w:hAnsi="Times New Roman" w:cs="Times New Roman"/>
          <w:lang w:val="en-US"/>
        </w:rPr>
        <w:t xml:space="preserve"> </w:t>
      </w:r>
      <w:r w:rsidRPr="00461F2F">
        <w:rPr>
          <w:rFonts w:ascii="Times New Roman" w:hAnsi="Times New Roman" w:cs="Times New Roman"/>
        </w:rPr>
        <w:t>же</w:t>
      </w:r>
      <w:r w:rsidRPr="001972CE">
        <w:rPr>
          <w:rFonts w:ascii="Times New Roman" w:hAnsi="Times New Roman" w:cs="Times New Roman"/>
          <w:lang w:val="en-US"/>
        </w:rPr>
        <w:t>.</w:t>
      </w:r>
      <w:r w:rsidRPr="001972CE">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5327D"/>
    <w:multiLevelType w:val="hybridMultilevel"/>
    <w:tmpl w:val="FE349CC2"/>
    <w:lvl w:ilvl="0" w:tplc="D9B6DC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ED0437B"/>
    <w:multiLevelType w:val="hybridMultilevel"/>
    <w:tmpl w:val="329021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ED5187A"/>
    <w:multiLevelType w:val="hybridMultilevel"/>
    <w:tmpl w:val="4E2AFEB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1F3615B1"/>
    <w:multiLevelType w:val="hybridMultilevel"/>
    <w:tmpl w:val="43D003CE"/>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3556F1E"/>
    <w:multiLevelType w:val="hybridMultilevel"/>
    <w:tmpl w:val="582AB2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7812D0"/>
    <w:multiLevelType w:val="hybridMultilevel"/>
    <w:tmpl w:val="D200D3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803078"/>
    <w:multiLevelType w:val="hybridMultilevel"/>
    <w:tmpl w:val="2DE63E2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6"/>
  </w:num>
  <w:num w:numId="4">
    <w:abstractNumId w:val="1"/>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29C"/>
    <w:rsid w:val="00096E92"/>
    <w:rsid w:val="000F5124"/>
    <w:rsid w:val="0012790E"/>
    <w:rsid w:val="0029429C"/>
    <w:rsid w:val="004A1F41"/>
    <w:rsid w:val="00551A62"/>
    <w:rsid w:val="005715F6"/>
    <w:rsid w:val="005856BA"/>
    <w:rsid w:val="0058606A"/>
    <w:rsid w:val="005F0A57"/>
    <w:rsid w:val="00641158"/>
    <w:rsid w:val="00666AAE"/>
    <w:rsid w:val="008B17BF"/>
    <w:rsid w:val="008B2DAE"/>
    <w:rsid w:val="00954C83"/>
    <w:rsid w:val="009A0919"/>
    <w:rsid w:val="009A13CB"/>
    <w:rsid w:val="009A37E5"/>
    <w:rsid w:val="00AC59A8"/>
    <w:rsid w:val="00BC00F4"/>
    <w:rsid w:val="00BD7BEE"/>
    <w:rsid w:val="00C14CA8"/>
    <w:rsid w:val="00C517D3"/>
    <w:rsid w:val="00CE686B"/>
    <w:rsid w:val="00CE6B59"/>
    <w:rsid w:val="00CF2B84"/>
    <w:rsid w:val="00D42547"/>
    <w:rsid w:val="00D7162D"/>
    <w:rsid w:val="00D77829"/>
    <w:rsid w:val="00E91D9F"/>
    <w:rsid w:val="00EF0F10"/>
    <w:rsid w:val="00FA65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1D64843-F300-4443-A2BB-D516631CC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29429C"/>
    <w:pPr>
      <w:spacing w:after="0" w:line="240" w:lineRule="auto"/>
    </w:pPr>
    <w:rPr>
      <w:sz w:val="24"/>
      <w:szCs w:val="24"/>
    </w:rPr>
  </w:style>
  <w:style w:type="paragraph" w:styleId="1">
    <w:name w:val="heading 1"/>
    <w:basedOn w:val="a"/>
    <w:next w:val="a"/>
    <w:link w:val="10"/>
    <w:uiPriority w:val="9"/>
    <w:qFormat/>
    <w:rsid w:val="005715F6"/>
    <w:pPr>
      <w:keepNext/>
      <w:keepLines/>
      <w:spacing w:before="240" w:after="160" w:line="256" w:lineRule="auto"/>
      <w:jc w:val="center"/>
      <w:outlineLvl w:val="0"/>
    </w:pPr>
    <w:rPr>
      <w:rFonts w:ascii="Times New Roman" w:eastAsiaTheme="majorEastAsia" w:hAnsi="Times New Roman" w:cstheme="majorBidi"/>
      <w:b/>
      <w:szCs w:val="32"/>
    </w:rPr>
  </w:style>
  <w:style w:type="paragraph" w:styleId="2">
    <w:name w:val="heading 2"/>
    <w:basedOn w:val="a"/>
    <w:next w:val="a"/>
    <w:link w:val="20"/>
    <w:uiPriority w:val="9"/>
    <w:unhideWhenUsed/>
    <w:qFormat/>
    <w:rsid w:val="00D7162D"/>
    <w:pPr>
      <w:keepNext/>
      <w:keepLines/>
      <w:spacing w:before="40" w:line="256" w:lineRule="auto"/>
      <w:jc w:val="center"/>
      <w:outlineLvl w:val="1"/>
    </w:pPr>
    <w:rPr>
      <w:rFonts w:ascii="Times New Roman" w:eastAsiaTheme="majorEastAsia" w:hAnsi="Times New Roman" w:cstheme="majorBidi"/>
      <w:b/>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715F6"/>
    <w:rPr>
      <w:rFonts w:ascii="Times New Roman" w:eastAsiaTheme="majorEastAsia" w:hAnsi="Times New Roman" w:cstheme="majorBidi"/>
      <w:b/>
      <w:sz w:val="24"/>
      <w:szCs w:val="32"/>
    </w:rPr>
  </w:style>
  <w:style w:type="character" w:customStyle="1" w:styleId="20">
    <w:name w:val="Заголовок 2 Знак"/>
    <w:basedOn w:val="a0"/>
    <w:link w:val="2"/>
    <w:uiPriority w:val="9"/>
    <w:rsid w:val="00D7162D"/>
    <w:rPr>
      <w:rFonts w:ascii="Times New Roman" w:eastAsiaTheme="majorEastAsia" w:hAnsi="Times New Roman" w:cstheme="majorBidi"/>
      <w:b/>
      <w:sz w:val="24"/>
      <w:szCs w:val="26"/>
    </w:rPr>
  </w:style>
  <w:style w:type="paragraph" w:styleId="a3">
    <w:name w:val="List Paragraph"/>
    <w:basedOn w:val="a"/>
    <w:uiPriority w:val="34"/>
    <w:qFormat/>
    <w:rsid w:val="00C14CA8"/>
    <w:pPr>
      <w:spacing w:after="160" w:line="256" w:lineRule="auto"/>
      <w:ind w:left="720"/>
      <w:contextualSpacing/>
    </w:pPr>
    <w:rPr>
      <w:rFonts w:ascii="Times New Roman" w:hAnsi="Times New Roman"/>
      <w:szCs w:val="22"/>
    </w:rPr>
  </w:style>
  <w:style w:type="paragraph" w:styleId="a4">
    <w:name w:val="footnote text"/>
    <w:basedOn w:val="a"/>
    <w:link w:val="a5"/>
    <w:uiPriority w:val="99"/>
    <w:unhideWhenUsed/>
    <w:rsid w:val="00D77829"/>
    <w:rPr>
      <w:sz w:val="20"/>
      <w:szCs w:val="20"/>
    </w:rPr>
  </w:style>
  <w:style w:type="character" w:customStyle="1" w:styleId="a5">
    <w:name w:val="Текст сноски Знак"/>
    <w:basedOn w:val="a0"/>
    <w:link w:val="a4"/>
    <w:uiPriority w:val="99"/>
    <w:rsid w:val="00D77829"/>
    <w:rPr>
      <w:sz w:val="20"/>
      <w:szCs w:val="20"/>
    </w:rPr>
  </w:style>
  <w:style w:type="character" w:styleId="a6">
    <w:name w:val="footnote reference"/>
    <w:basedOn w:val="a0"/>
    <w:uiPriority w:val="99"/>
    <w:semiHidden/>
    <w:unhideWhenUsed/>
    <w:rsid w:val="00D77829"/>
    <w:rPr>
      <w:vertAlign w:val="superscript"/>
    </w:rPr>
  </w:style>
  <w:style w:type="character" w:customStyle="1" w:styleId="headline-intro">
    <w:name w:val="headline-intro"/>
    <w:basedOn w:val="a0"/>
    <w:rsid w:val="00D77829"/>
  </w:style>
  <w:style w:type="character" w:customStyle="1" w:styleId="headline">
    <w:name w:val="headline"/>
    <w:basedOn w:val="a0"/>
    <w:rsid w:val="00D77829"/>
  </w:style>
  <w:style w:type="paragraph" w:styleId="a7">
    <w:name w:val="No Spacing"/>
    <w:uiPriority w:val="1"/>
    <w:qFormat/>
    <w:rsid w:val="00D77829"/>
    <w:pPr>
      <w:spacing w:after="0" w:line="240" w:lineRule="auto"/>
    </w:pPr>
    <w:rPr>
      <w:sz w:val="24"/>
      <w:szCs w:val="24"/>
    </w:rPr>
  </w:style>
  <w:style w:type="character" w:styleId="a8">
    <w:name w:val="Hyperlink"/>
    <w:basedOn w:val="a0"/>
    <w:uiPriority w:val="99"/>
    <w:unhideWhenUsed/>
    <w:rsid w:val="0058606A"/>
    <w:rPr>
      <w:color w:val="0563C1" w:themeColor="hyperlink"/>
      <w:u w:val="single"/>
    </w:rPr>
  </w:style>
  <w:style w:type="paragraph" w:styleId="a9">
    <w:name w:val="header"/>
    <w:basedOn w:val="a"/>
    <w:link w:val="aa"/>
    <w:uiPriority w:val="99"/>
    <w:unhideWhenUsed/>
    <w:rsid w:val="00D42547"/>
    <w:pPr>
      <w:tabs>
        <w:tab w:val="center" w:pos="4844"/>
        <w:tab w:val="right" w:pos="9689"/>
      </w:tabs>
    </w:pPr>
  </w:style>
  <w:style w:type="character" w:customStyle="1" w:styleId="aa">
    <w:name w:val="Верхний колонтитул Знак"/>
    <w:basedOn w:val="a0"/>
    <w:link w:val="a9"/>
    <w:uiPriority w:val="99"/>
    <w:rsid w:val="00D42547"/>
    <w:rPr>
      <w:sz w:val="24"/>
      <w:szCs w:val="24"/>
    </w:rPr>
  </w:style>
  <w:style w:type="paragraph" w:styleId="ab">
    <w:name w:val="footer"/>
    <w:basedOn w:val="a"/>
    <w:link w:val="ac"/>
    <w:uiPriority w:val="99"/>
    <w:unhideWhenUsed/>
    <w:rsid w:val="00D42547"/>
    <w:pPr>
      <w:tabs>
        <w:tab w:val="center" w:pos="4844"/>
        <w:tab w:val="right" w:pos="9689"/>
      </w:tabs>
    </w:pPr>
  </w:style>
  <w:style w:type="character" w:customStyle="1" w:styleId="ac">
    <w:name w:val="Нижний колонтитул Знак"/>
    <w:basedOn w:val="a0"/>
    <w:link w:val="ab"/>
    <w:uiPriority w:val="99"/>
    <w:rsid w:val="00D42547"/>
    <w:rPr>
      <w:sz w:val="24"/>
      <w:szCs w:val="24"/>
    </w:rPr>
  </w:style>
  <w:style w:type="paragraph" w:styleId="ad">
    <w:name w:val="TOC Heading"/>
    <w:basedOn w:val="1"/>
    <w:next w:val="a"/>
    <w:uiPriority w:val="39"/>
    <w:unhideWhenUsed/>
    <w:qFormat/>
    <w:rsid w:val="00D42547"/>
    <w:pPr>
      <w:spacing w:after="0" w:line="259" w:lineRule="auto"/>
      <w:jc w:val="left"/>
      <w:outlineLvl w:val="9"/>
    </w:pPr>
    <w:rPr>
      <w:rFonts w:asciiTheme="majorHAnsi" w:hAnsiTheme="majorHAnsi"/>
      <w:b w:val="0"/>
      <w:color w:val="2F5496" w:themeColor="accent1" w:themeShade="BF"/>
      <w:sz w:val="32"/>
      <w:lang w:eastAsia="ru-RU"/>
    </w:rPr>
  </w:style>
  <w:style w:type="paragraph" w:styleId="11">
    <w:name w:val="toc 1"/>
    <w:basedOn w:val="a"/>
    <w:next w:val="a"/>
    <w:autoRedefine/>
    <w:uiPriority w:val="39"/>
    <w:unhideWhenUsed/>
    <w:rsid w:val="00D4254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527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ciom.ru/fileadmin/file/reports_conferences/2015/2015-10-26-korrupci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E8010-715E-4B88-8F96-47EDF3072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15</Pages>
  <Words>3695</Words>
  <Characters>21067</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 Лапунова</dc:creator>
  <cp:keywords/>
  <dc:description/>
  <cp:lastModifiedBy>Светлана Сыроежкина</cp:lastModifiedBy>
  <cp:revision>7</cp:revision>
  <dcterms:created xsi:type="dcterms:W3CDTF">2017-06-22T21:31:00Z</dcterms:created>
  <dcterms:modified xsi:type="dcterms:W3CDTF">2017-06-22T22:37:00Z</dcterms:modified>
</cp:coreProperties>
</file>